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9C" w:rsidRDefault="0059019C" w:rsidP="00775069">
      <w:pPr>
        <w:spacing w:line="360" w:lineRule="auto"/>
        <w:jc w:val="both"/>
        <w:rPr>
          <w:rFonts w:ascii="Interstate Mazda Light" w:hAnsi="Interstate Mazda Light"/>
          <w:sz w:val="20"/>
          <w:szCs w:val="20"/>
          <w:lang w:val="it-IT"/>
        </w:rPr>
      </w:pPr>
    </w:p>
    <w:p w:rsidR="0059019C" w:rsidRDefault="0059019C" w:rsidP="0059019C">
      <w:pPr>
        <w:spacing w:line="276" w:lineRule="auto"/>
        <w:rPr>
          <w:rFonts w:ascii="Interstate Mazda Regular" w:hAnsi="Interstate Mazda Regular"/>
          <w:b/>
          <w:sz w:val="32"/>
          <w:szCs w:val="32"/>
          <w:lang w:val="it-IT"/>
        </w:rPr>
      </w:pPr>
      <w:r w:rsidRPr="0059019C">
        <w:rPr>
          <w:rFonts w:ascii="Interstate Mazda Regular" w:hAnsi="Interstate Mazda Regular"/>
          <w:b/>
          <w:sz w:val="32"/>
          <w:szCs w:val="32"/>
          <w:lang w:val="it-IT"/>
        </w:rPr>
        <w:t>Grande inaugurazione in Germania del Museo Mazda Classic</w:t>
      </w:r>
    </w:p>
    <w:p w:rsidR="0059019C" w:rsidRPr="0059019C" w:rsidRDefault="0059019C" w:rsidP="0059019C">
      <w:pPr>
        <w:spacing w:line="276" w:lineRule="auto"/>
        <w:rPr>
          <w:rFonts w:ascii="Interstate Mazda Regular" w:hAnsi="Interstate Mazda Regular"/>
          <w:b/>
          <w:sz w:val="32"/>
          <w:szCs w:val="32"/>
          <w:lang w:val="it-IT"/>
        </w:rPr>
      </w:pPr>
    </w:p>
    <w:p w:rsidR="0059019C" w:rsidRPr="0059019C" w:rsidRDefault="0059019C" w:rsidP="0059019C">
      <w:pPr>
        <w:spacing w:line="360" w:lineRule="auto"/>
        <w:ind w:left="284" w:hanging="284"/>
        <w:rPr>
          <w:rFonts w:ascii="Interstate-Light" w:hAnsi="Interstate-Light"/>
          <w:sz w:val="20"/>
          <w:szCs w:val="20"/>
          <w:lang w:val="it-IT"/>
        </w:rPr>
      </w:pPr>
      <w:r w:rsidRPr="00956A19">
        <w:rPr>
          <w:rFonts w:ascii="Interstate Mazda Regular" w:hAnsi="Interstate Mazda Regular"/>
          <w:spacing w:val="-2"/>
          <w:sz w:val="20"/>
          <w:szCs w:val="20"/>
          <w:lang w:val="it-IT"/>
        </w:rPr>
        <w:t>•</w:t>
      </w:r>
      <w:r w:rsidRPr="0059019C">
        <w:rPr>
          <w:rFonts w:ascii="Interstate-Light" w:hAnsi="Interstate-Light"/>
          <w:spacing w:val="-2"/>
          <w:sz w:val="20"/>
          <w:szCs w:val="20"/>
          <w:lang w:val="it-IT"/>
        </w:rPr>
        <w:tab/>
        <w:t xml:space="preserve">Con 45 modelli Mazda vintage in esposizione, questa struttura racconta la storia di un costruttore non convenzionale </w:t>
      </w:r>
    </w:p>
    <w:p w:rsidR="0059019C" w:rsidRPr="0059019C" w:rsidRDefault="0059019C" w:rsidP="0059019C">
      <w:pPr>
        <w:spacing w:line="360" w:lineRule="auto"/>
        <w:ind w:left="284" w:hanging="284"/>
        <w:rPr>
          <w:rFonts w:ascii="Interstate-Light" w:hAnsi="Interstate-Light"/>
          <w:spacing w:val="-2"/>
          <w:sz w:val="20"/>
          <w:szCs w:val="20"/>
          <w:lang w:val="it-IT"/>
        </w:rPr>
      </w:pPr>
      <w:r w:rsidRPr="0059019C">
        <w:rPr>
          <w:rFonts w:ascii="Interstate-Light" w:hAnsi="Interstate-Light"/>
          <w:spacing w:val="-2"/>
          <w:sz w:val="20"/>
          <w:szCs w:val="20"/>
          <w:lang w:val="it-IT"/>
        </w:rPr>
        <w:t>•</w:t>
      </w:r>
      <w:r w:rsidRPr="0059019C">
        <w:rPr>
          <w:rFonts w:ascii="Interstate-Light" w:hAnsi="Interstate-Light"/>
          <w:spacing w:val="-2"/>
          <w:sz w:val="20"/>
          <w:szCs w:val="20"/>
          <w:lang w:val="it-IT"/>
        </w:rPr>
        <w:tab/>
        <w:t xml:space="preserve">Il primo e unico museo di questo tipo fuori dal Giappone apre al pubblico ad Augusta, in Germania, il 13 Maggio </w:t>
      </w:r>
    </w:p>
    <w:p w:rsidR="0059019C" w:rsidRDefault="0059019C" w:rsidP="0059019C">
      <w:pPr>
        <w:jc w:val="both"/>
        <w:rPr>
          <w:rFonts w:ascii="Interstate-Light" w:hAnsi="Interstate-Light"/>
          <w:sz w:val="20"/>
          <w:szCs w:val="20"/>
          <w:u w:val="single"/>
          <w:lang w:val="it-IT"/>
        </w:rPr>
      </w:pPr>
    </w:p>
    <w:p w:rsidR="0059019C" w:rsidRPr="0059019C" w:rsidRDefault="0059019C" w:rsidP="0059019C">
      <w:pPr>
        <w:jc w:val="both"/>
        <w:rPr>
          <w:rFonts w:ascii="Interstate-Light" w:hAnsi="Interstate-Light"/>
          <w:sz w:val="20"/>
          <w:szCs w:val="20"/>
          <w:lang w:val="it-IT"/>
        </w:rPr>
      </w:pPr>
      <w:r w:rsidRPr="0059019C">
        <w:rPr>
          <w:rFonts w:ascii="Interstate-Light" w:hAnsi="Interstate-Light"/>
          <w:sz w:val="20"/>
          <w:szCs w:val="20"/>
          <w:u w:val="single"/>
          <w:lang w:val="it-IT"/>
        </w:rPr>
        <w:t>Augusta / Leverkusen, 11 Maggio 2017</w:t>
      </w:r>
      <w:r w:rsidRPr="0059019C">
        <w:rPr>
          <w:rFonts w:ascii="Interstate-Light" w:hAnsi="Interstate-Light"/>
          <w:sz w:val="20"/>
          <w:szCs w:val="20"/>
          <w:lang w:val="it-IT"/>
        </w:rPr>
        <w:t>. Il primo museo Mazda in Europa - e anche l'unico al di fuori del Giappone - racconterà la storia del costruttore di Hiroshima che fin dai suoi inizi ha saputo sfidare le convenzioni, e aprirà al pubblico il 13 e 14 maggio a Augusta, in Germania.</w:t>
      </w:r>
    </w:p>
    <w:p w:rsidR="0059019C" w:rsidRPr="0059019C" w:rsidRDefault="0059019C" w:rsidP="0059019C">
      <w:pPr>
        <w:tabs>
          <w:tab w:val="left" w:pos="840"/>
        </w:tabs>
        <w:jc w:val="both"/>
        <w:rPr>
          <w:rFonts w:ascii="Interstate-Light" w:hAnsi="Interstate-Light"/>
          <w:sz w:val="20"/>
          <w:szCs w:val="20"/>
          <w:lang w:val="it-IT"/>
        </w:rPr>
      </w:pPr>
      <w:r w:rsidRPr="0059019C">
        <w:rPr>
          <w:rFonts w:ascii="Interstate-Light" w:hAnsi="Interstate-Light"/>
          <w:sz w:val="20"/>
          <w:szCs w:val="20"/>
          <w:lang w:val="it-IT"/>
        </w:rPr>
        <w:t xml:space="preserve">Il Mazda Classic Car </w:t>
      </w:r>
      <w:proofErr w:type="spellStart"/>
      <w:r w:rsidRPr="0059019C">
        <w:rPr>
          <w:rFonts w:ascii="Interstate-Light" w:hAnsi="Interstate-Light"/>
          <w:sz w:val="20"/>
          <w:szCs w:val="20"/>
          <w:lang w:val="it-IT"/>
        </w:rPr>
        <w:t>Museum</w:t>
      </w:r>
      <w:proofErr w:type="spellEnd"/>
      <w:r w:rsidRPr="0059019C">
        <w:rPr>
          <w:rFonts w:ascii="Interstate-Light" w:hAnsi="Interstate-Light"/>
          <w:sz w:val="20"/>
          <w:szCs w:val="20"/>
          <w:lang w:val="it-IT"/>
        </w:rPr>
        <w:t xml:space="preserve"> di </w:t>
      </w:r>
      <w:proofErr w:type="spellStart"/>
      <w:r w:rsidRPr="0059019C">
        <w:rPr>
          <w:rFonts w:ascii="Interstate-Light" w:hAnsi="Interstate-Light"/>
          <w:sz w:val="20"/>
          <w:szCs w:val="20"/>
          <w:lang w:val="it-IT"/>
        </w:rPr>
        <w:t>Frey</w:t>
      </w:r>
      <w:proofErr w:type="spellEnd"/>
      <w:r w:rsidRPr="0059019C">
        <w:rPr>
          <w:rFonts w:ascii="Interstate-Light" w:hAnsi="Interstate-Light"/>
          <w:sz w:val="20"/>
          <w:szCs w:val="20"/>
          <w:lang w:val="it-IT"/>
        </w:rPr>
        <w:t xml:space="preserve">, progetto del concessionario locale Mazda, Auto </w:t>
      </w:r>
      <w:proofErr w:type="spellStart"/>
      <w:r w:rsidRPr="0059019C">
        <w:rPr>
          <w:rFonts w:ascii="Interstate-Light" w:hAnsi="Interstate-Light"/>
          <w:sz w:val="20"/>
          <w:szCs w:val="20"/>
          <w:lang w:val="it-IT"/>
        </w:rPr>
        <w:t>Frey</w:t>
      </w:r>
      <w:proofErr w:type="spellEnd"/>
      <w:r w:rsidRPr="0059019C">
        <w:rPr>
          <w:rFonts w:ascii="Interstate-Light" w:hAnsi="Interstate-Light"/>
          <w:sz w:val="20"/>
          <w:szCs w:val="20"/>
          <w:lang w:val="it-IT"/>
        </w:rPr>
        <w:t xml:space="preserve">, con il supporto della filiale tedesca di Mazda, mette in luce i quasi 100 anni di sfida delle convenzioni radicate nel mondo dell’auto. E il cuore di questa struttura è costituito dall’esposizione di 45 veicoli – modelli Mazda vintage commercializzati in passato in   Europa insieme ad altri modelli disponibili solo fuori del vecchio continente, tra cui una serie di rarità provenienti dalla vasta collezione privata della famiglia </w:t>
      </w:r>
      <w:proofErr w:type="spellStart"/>
      <w:r w:rsidRPr="0059019C">
        <w:rPr>
          <w:rFonts w:ascii="Interstate-Light" w:hAnsi="Interstate-Light"/>
          <w:sz w:val="20"/>
          <w:szCs w:val="20"/>
          <w:lang w:val="it-IT"/>
        </w:rPr>
        <w:t>Frey</w:t>
      </w:r>
      <w:proofErr w:type="spellEnd"/>
      <w:r w:rsidRPr="0059019C">
        <w:rPr>
          <w:rFonts w:ascii="Interstate-Light" w:hAnsi="Interstate-Light"/>
          <w:sz w:val="20"/>
          <w:szCs w:val="20"/>
          <w:lang w:val="it-IT"/>
        </w:rPr>
        <w:t>. L'impianto, collocato in maniera molto elegante in un ex deposito di tram di Augusta ristrutturato, risalente al 1897, è inoltre dotato di un'ampia area per eventi, strutture per la ristorazione e un negozio di articoli da regalo.</w:t>
      </w:r>
    </w:p>
    <w:p w:rsidR="0059019C" w:rsidRPr="0059019C" w:rsidRDefault="0059019C" w:rsidP="0059019C">
      <w:pPr>
        <w:tabs>
          <w:tab w:val="left" w:pos="840"/>
        </w:tabs>
        <w:jc w:val="both"/>
        <w:rPr>
          <w:rFonts w:ascii="Interstate-Light" w:hAnsi="Interstate-Light"/>
        </w:rPr>
      </w:pPr>
      <w:r w:rsidRPr="0059019C">
        <w:rPr>
          <w:rFonts w:ascii="Interstate-Light" w:hAnsi="Interstate-Light"/>
          <w:sz w:val="20"/>
          <w:szCs w:val="20"/>
          <w:lang w:val="it-IT"/>
        </w:rPr>
        <w:t xml:space="preserve">“Davvero notevole, questo primo museo Mazda di fuori del Giappone, che rappresenta un sogno che diventa realtà per la famiglia </w:t>
      </w:r>
      <w:proofErr w:type="spellStart"/>
      <w:r w:rsidRPr="0059019C">
        <w:rPr>
          <w:rFonts w:ascii="Interstate-Light" w:hAnsi="Interstate-Light"/>
          <w:sz w:val="20"/>
          <w:szCs w:val="20"/>
          <w:lang w:val="it-IT"/>
        </w:rPr>
        <w:t>Frey</w:t>
      </w:r>
      <w:proofErr w:type="spellEnd"/>
      <w:r w:rsidRPr="0059019C">
        <w:rPr>
          <w:rFonts w:ascii="Interstate-Light" w:hAnsi="Interstate-Light"/>
          <w:sz w:val="20"/>
          <w:szCs w:val="20"/>
          <w:lang w:val="it-IT"/>
        </w:rPr>
        <w:t xml:space="preserve">, quello di condividere con il pubblico la sua strepitosa e unica collezione di Mazda d'epoca provenienti da tutto il mondo“, ha commentato il Vice Presidente Esecutivo Akira </w:t>
      </w:r>
      <w:proofErr w:type="spellStart"/>
      <w:r w:rsidRPr="0059019C">
        <w:rPr>
          <w:rFonts w:ascii="Interstate-Light" w:hAnsi="Interstate-Light"/>
          <w:sz w:val="20"/>
          <w:szCs w:val="20"/>
          <w:lang w:val="it-IT"/>
        </w:rPr>
        <w:t>Marumoto</w:t>
      </w:r>
      <w:proofErr w:type="spellEnd"/>
      <w:r w:rsidRPr="0059019C">
        <w:rPr>
          <w:rFonts w:ascii="Interstate-Light" w:hAnsi="Interstate-Light"/>
          <w:sz w:val="20"/>
          <w:szCs w:val="20"/>
          <w:lang w:val="it-IT"/>
        </w:rPr>
        <w:t xml:space="preserve"> di Mazda Motor Corporation. "Tutti noi di Mazda siamo  molto orgogliosi che i </w:t>
      </w:r>
      <w:proofErr w:type="spellStart"/>
      <w:r w:rsidRPr="0059019C">
        <w:rPr>
          <w:rFonts w:ascii="Interstate-Light" w:hAnsi="Interstate-Light"/>
          <w:sz w:val="20"/>
          <w:szCs w:val="20"/>
          <w:lang w:val="it-IT"/>
        </w:rPr>
        <w:t>Freys</w:t>
      </w:r>
      <w:proofErr w:type="spellEnd"/>
      <w:r w:rsidRPr="0059019C">
        <w:rPr>
          <w:rFonts w:ascii="Interstate-Light" w:hAnsi="Interstate-Light"/>
          <w:sz w:val="20"/>
          <w:szCs w:val="20"/>
          <w:lang w:val="it-IT"/>
        </w:rPr>
        <w:t xml:space="preserve"> facciano parte della nostra organizzazione e che abbiano volute creare qualcosa di così straordinario". </w:t>
      </w:r>
    </w:p>
    <w:p w:rsidR="0059019C" w:rsidRPr="0059019C" w:rsidRDefault="0059019C" w:rsidP="0059019C">
      <w:pPr>
        <w:tabs>
          <w:tab w:val="left" w:pos="840"/>
        </w:tabs>
        <w:jc w:val="both"/>
        <w:rPr>
          <w:rFonts w:ascii="Interstate-Light" w:hAnsi="Interstate-Light"/>
          <w:sz w:val="20"/>
          <w:szCs w:val="20"/>
          <w:lang w:val="it-IT"/>
        </w:rPr>
      </w:pPr>
      <w:r w:rsidRPr="0059019C">
        <w:rPr>
          <w:rFonts w:ascii="Interstate-Light" w:hAnsi="Interstate-Light"/>
          <w:sz w:val="20"/>
          <w:szCs w:val="20"/>
          <w:lang w:val="it-IT"/>
        </w:rPr>
        <w:t xml:space="preserve">I modelli esposti, che includono un Mazda Cosmo Sport del 1967, la Mazda Luce RX87 del 1969 e una  Mazda RX-7 del 1992, il modello a motore rotativo più venduto della storia, dimostrano da quanto tempo Mazda abbia combinato tecnologie innovative con disegni stupefacenti in nome del piacere di guida. Altre novità includono una Mazda R360 della 1960, la prima auto prodotta in massa, un camion leggero a tre ruote Mazda K360 del 1962, una Mazda </w:t>
      </w:r>
      <w:proofErr w:type="spellStart"/>
      <w:r w:rsidRPr="0059019C">
        <w:rPr>
          <w:rFonts w:ascii="Interstate-Light" w:hAnsi="Interstate-Light"/>
          <w:sz w:val="20"/>
          <w:szCs w:val="20"/>
          <w:lang w:val="it-IT"/>
        </w:rPr>
        <w:t>Familia</w:t>
      </w:r>
      <w:proofErr w:type="spellEnd"/>
      <w:r w:rsidRPr="0059019C">
        <w:rPr>
          <w:rFonts w:ascii="Interstate-Light" w:hAnsi="Interstate-Light"/>
          <w:sz w:val="20"/>
          <w:szCs w:val="20"/>
          <w:lang w:val="it-IT"/>
        </w:rPr>
        <w:t xml:space="preserve"> 1000 coupé del 1966, una Mazda 616 del 1976, il primo modello offerto ufficialmente in Germania a partire dal 1973 e la Mazda AZ-1, un'auto sportiva leggera a metà strada a partire dal 1992.</w:t>
      </w:r>
    </w:p>
    <w:p w:rsidR="0059019C" w:rsidRPr="0059019C" w:rsidRDefault="0059019C" w:rsidP="0059019C">
      <w:pPr>
        <w:tabs>
          <w:tab w:val="left" w:pos="840"/>
        </w:tabs>
        <w:jc w:val="both"/>
        <w:rPr>
          <w:rFonts w:ascii="Interstate-Light" w:hAnsi="Interstate-Light"/>
          <w:sz w:val="20"/>
          <w:szCs w:val="20"/>
          <w:lang w:val="it-IT"/>
        </w:rPr>
      </w:pPr>
    </w:p>
    <w:p w:rsidR="0059019C" w:rsidRPr="0059019C" w:rsidRDefault="0059019C" w:rsidP="0059019C">
      <w:pPr>
        <w:tabs>
          <w:tab w:val="left" w:pos="840"/>
        </w:tabs>
        <w:jc w:val="both"/>
        <w:rPr>
          <w:rFonts w:ascii="Interstate-Light" w:eastAsia="MS Mincho" w:hAnsi="Interstate-Light"/>
          <w:sz w:val="20"/>
          <w:szCs w:val="20"/>
          <w:lang w:val="it-IT" w:eastAsia="en-US"/>
        </w:rPr>
      </w:pPr>
      <w:r w:rsidRPr="0059019C">
        <w:rPr>
          <w:rFonts w:ascii="Interstate-Light" w:eastAsia="MS Mincho" w:hAnsi="Interstate-Light"/>
          <w:sz w:val="20"/>
          <w:szCs w:val="20"/>
          <w:lang w:val="it-IT" w:eastAsia="en-US"/>
        </w:rPr>
        <w:t xml:space="preserve">Importanti anche una Mazda R360 del 1962, la prima auto prodotta in serie dalla società, una Mazda K360 un veicolo leggero a tre ruote sempre del  1962, una Mazda </w:t>
      </w:r>
      <w:proofErr w:type="spellStart"/>
      <w:r w:rsidRPr="0059019C">
        <w:rPr>
          <w:rFonts w:ascii="Interstate-Light" w:eastAsia="MS Mincho" w:hAnsi="Interstate-Light"/>
          <w:sz w:val="20"/>
          <w:szCs w:val="20"/>
          <w:lang w:val="it-IT" w:eastAsia="en-US"/>
        </w:rPr>
        <w:t>Familia</w:t>
      </w:r>
      <w:proofErr w:type="spellEnd"/>
      <w:r w:rsidRPr="0059019C">
        <w:rPr>
          <w:rFonts w:ascii="Interstate-Light" w:eastAsia="MS Mincho" w:hAnsi="Interstate-Light"/>
          <w:sz w:val="20"/>
          <w:szCs w:val="20"/>
          <w:lang w:val="it-IT" w:eastAsia="en-US"/>
        </w:rPr>
        <w:t xml:space="preserve"> 1000 coupé anno 1966, una  Mazda 616 del ‘76 , il primo modello ufficialmente venduto in Germania, e la Mazda AZ-1, un'auto sportiva leggera a metà strada del 1992.</w:t>
      </w:r>
    </w:p>
    <w:p w:rsidR="0059019C" w:rsidRPr="0059019C" w:rsidRDefault="0059019C" w:rsidP="0059019C">
      <w:pPr>
        <w:tabs>
          <w:tab w:val="left" w:pos="840"/>
        </w:tabs>
        <w:jc w:val="both"/>
        <w:rPr>
          <w:rFonts w:ascii="Interstate-Light" w:eastAsia="MS Mincho" w:hAnsi="Interstate-Light"/>
          <w:sz w:val="20"/>
          <w:szCs w:val="20"/>
          <w:lang w:val="it-IT" w:eastAsia="en-US"/>
        </w:rPr>
      </w:pPr>
      <w:r w:rsidRPr="0059019C">
        <w:rPr>
          <w:rFonts w:ascii="Interstate-Light" w:eastAsia="MS Mincho" w:hAnsi="Interstate-Light"/>
          <w:sz w:val="20"/>
          <w:szCs w:val="20"/>
          <w:lang w:val="it-IT" w:eastAsia="en-US"/>
        </w:rPr>
        <w:t xml:space="preserve">Questa selezione cambierà continuamente, arricchendosi di ulteriori gemme della collezione di </w:t>
      </w:r>
      <w:proofErr w:type="spellStart"/>
      <w:r w:rsidRPr="0059019C">
        <w:rPr>
          <w:rFonts w:ascii="Interstate-Light" w:eastAsia="MS Mincho" w:hAnsi="Interstate-Light"/>
          <w:sz w:val="20"/>
          <w:szCs w:val="20"/>
          <w:lang w:val="it-IT" w:eastAsia="en-US"/>
        </w:rPr>
        <w:t>Frey</w:t>
      </w:r>
      <w:proofErr w:type="spellEnd"/>
      <w:r w:rsidRPr="0059019C">
        <w:rPr>
          <w:rFonts w:ascii="Interstate-Light" w:eastAsia="MS Mincho" w:hAnsi="Interstate-Light"/>
          <w:sz w:val="20"/>
          <w:szCs w:val="20"/>
          <w:lang w:val="it-IT" w:eastAsia="en-US"/>
        </w:rPr>
        <w:t xml:space="preserve"> composta di oltre 120 vetture, destinate appunto ad essere esposte a rotazione nel Museo. I proprietari sperano inoltre che la Sede diventerà un </w:t>
      </w:r>
      <w:proofErr w:type="spellStart"/>
      <w:r w:rsidRPr="0059019C">
        <w:rPr>
          <w:rFonts w:ascii="Interstate-Light" w:eastAsia="MS Mincho" w:hAnsi="Interstate-Light"/>
          <w:sz w:val="20"/>
          <w:szCs w:val="20"/>
          <w:lang w:val="it-IT" w:eastAsia="en-US"/>
        </w:rPr>
        <w:t>hub</w:t>
      </w:r>
      <w:proofErr w:type="spellEnd"/>
      <w:r w:rsidRPr="0059019C">
        <w:rPr>
          <w:rFonts w:ascii="Interstate-Light" w:eastAsia="MS Mincho" w:hAnsi="Interstate-Light"/>
          <w:sz w:val="20"/>
          <w:szCs w:val="20"/>
          <w:lang w:val="it-IT" w:eastAsia="en-US"/>
        </w:rPr>
        <w:t xml:space="preserve"> per incontri dei club Mazda vintage e di altri eventi classici in generale. Auto </w:t>
      </w:r>
      <w:proofErr w:type="spellStart"/>
      <w:r w:rsidRPr="0059019C">
        <w:rPr>
          <w:rFonts w:ascii="Interstate-Light" w:eastAsia="MS Mincho" w:hAnsi="Interstate-Light"/>
          <w:sz w:val="20"/>
          <w:szCs w:val="20"/>
          <w:lang w:val="it-IT" w:eastAsia="en-US"/>
        </w:rPr>
        <w:t>Frey</w:t>
      </w:r>
      <w:proofErr w:type="spellEnd"/>
      <w:r w:rsidRPr="0059019C">
        <w:rPr>
          <w:rFonts w:ascii="Interstate-Light" w:eastAsia="MS Mincho" w:hAnsi="Interstate-Light"/>
          <w:sz w:val="20"/>
          <w:szCs w:val="20"/>
          <w:lang w:val="it-IT" w:eastAsia="en-US"/>
        </w:rPr>
        <w:t xml:space="preserve"> è concessionario Mazda dal 1978 e attualmente opera in tre punti vendita nell'area di Augusta.</w:t>
      </w:r>
    </w:p>
    <w:p w:rsidR="0059019C" w:rsidRPr="0059019C" w:rsidRDefault="0059019C" w:rsidP="0059019C">
      <w:pPr>
        <w:tabs>
          <w:tab w:val="left" w:pos="840"/>
        </w:tabs>
        <w:jc w:val="both"/>
        <w:rPr>
          <w:rFonts w:ascii="Interstate-Light" w:eastAsia="MS Mincho" w:hAnsi="Interstate-Light"/>
          <w:sz w:val="20"/>
          <w:szCs w:val="20"/>
          <w:lang w:val="it-IT" w:eastAsia="en-US"/>
        </w:rPr>
      </w:pPr>
    </w:p>
    <w:p w:rsidR="0059019C" w:rsidRPr="0059019C" w:rsidRDefault="0059019C" w:rsidP="0059019C">
      <w:pPr>
        <w:tabs>
          <w:tab w:val="left" w:pos="840"/>
        </w:tabs>
        <w:jc w:val="both"/>
        <w:rPr>
          <w:rFonts w:ascii="Interstate-Light" w:hAnsi="Interstate-Light"/>
          <w:sz w:val="20"/>
          <w:szCs w:val="20"/>
          <w:lang w:val="it-IT"/>
        </w:rPr>
      </w:pPr>
      <w:r w:rsidRPr="0059019C">
        <w:rPr>
          <w:rFonts w:ascii="Interstate-Light" w:eastAsia="MS Mincho" w:hAnsi="Interstate-Light"/>
          <w:sz w:val="20"/>
          <w:szCs w:val="20"/>
          <w:lang w:val="it-IT" w:eastAsia="en-US"/>
        </w:rPr>
        <w:t xml:space="preserve">Per maggiori informazioni: </w:t>
      </w:r>
      <w:r w:rsidRPr="0059019C">
        <w:rPr>
          <w:rFonts w:ascii="Interstate-Light" w:eastAsia="MS Mincho" w:hAnsi="Interstate-Light"/>
          <w:sz w:val="20"/>
          <w:szCs w:val="20"/>
          <w:u w:val="single"/>
          <w:lang w:val="it-IT" w:eastAsia="en-US"/>
        </w:rPr>
        <w:t>www.mazda-classic-frey.de/en</w:t>
      </w:r>
    </w:p>
    <w:sectPr w:rsidR="0059019C" w:rsidRPr="0059019C" w:rsidSect="00F441D7">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4B" w:rsidRDefault="00A87A4B" w:rsidP="00420EE9">
      <w:r>
        <w:separator/>
      </w:r>
    </w:p>
  </w:endnote>
  <w:endnote w:type="continuationSeparator" w:id="0">
    <w:p w:rsidR="00A87A4B" w:rsidRDefault="00A87A4B"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altName w:val="Calibri"/>
    <w:panose1 w:val="02000506000000020004"/>
    <w:charset w:val="00"/>
    <w:family w:val="auto"/>
    <w:pitch w:val="variable"/>
    <w:sig w:usb0="A00002AF" w:usb1="5000206A" w:usb2="00000000" w:usb3="00000000" w:csb0="0000009F" w:csb1="00000000"/>
  </w:font>
  <w:font w:name="Interstate-Light">
    <w:panose1 w:val="02000606030000020004"/>
    <w:charset w:val="00"/>
    <w:family w:val="auto"/>
    <w:pitch w:val="variable"/>
    <w:sig w:usb0="80000027" w:usb1="00000040" w:usb2="00000000" w:usb3="00000000" w:csb0="00000001"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rsidR="005D6B10" w:rsidRPr="00D843E7" w:rsidRDefault="005D6B10" w:rsidP="005D6B10">
    <w:pPr>
      <w:rPr>
        <w:rFonts w:ascii="Interstate Mazda Light" w:eastAsia="MS Mincho" w:hAnsi="Interstate Mazda Light" w:cs="Times New Roman"/>
        <w:bCs/>
        <w:iCs/>
        <w:sz w:val="16"/>
        <w:szCs w:val="16"/>
        <w:lang w:val="it-IT" w:eastAsia="ja-JP"/>
      </w:rPr>
    </w:pPr>
    <w:r w:rsidRPr="00D843E7">
      <w:rPr>
        <w:rFonts w:ascii="Interstate Mazda Light" w:eastAsia="MS Mincho" w:hAnsi="Interstate Mazda Light" w:cs="Times New Roman"/>
        <w:b/>
        <w:bCs/>
        <w:iCs/>
        <w:sz w:val="16"/>
        <w:szCs w:val="16"/>
        <w:lang w:val="it-IT" w:eastAsia="ja-JP"/>
      </w:rPr>
      <w:t>Marilù Granieri</w:t>
    </w:r>
    <w:r w:rsidRPr="00D843E7">
      <w:rPr>
        <w:rFonts w:ascii="Interstate Mazda Light" w:eastAsia="MS Mincho" w:hAnsi="Interstate Mazda Light" w:cs="Times New Roman"/>
        <w:bCs/>
        <w:iCs/>
        <w:sz w:val="16"/>
        <w:szCs w:val="16"/>
        <w:lang w:val="it-IT" w:eastAsia="ja-JP"/>
      </w:rPr>
      <w:br/>
      <w:t xml:space="preserve">Press &amp; PR Director </w:t>
    </w:r>
  </w:p>
  <w:p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t xml:space="preserve">E-mail: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4B" w:rsidRDefault="00A87A4B" w:rsidP="00420EE9">
      <w:r>
        <w:separator/>
      </w:r>
    </w:p>
  </w:footnote>
  <w:footnote w:type="continuationSeparator" w:id="0">
    <w:p w:rsidR="00A87A4B" w:rsidRDefault="00A87A4B"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9632C"/>
    <w:rsid w:val="0020715C"/>
    <w:rsid w:val="002C1EA6"/>
    <w:rsid w:val="002F5DE9"/>
    <w:rsid w:val="00322E93"/>
    <w:rsid w:val="003352AE"/>
    <w:rsid w:val="0034143A"/>
    <w:rsid w:val="003940B3"/>
    <w:rsid w:val="00420EE9"/>
    <w:rsid w:val="00436C7F"/>
    <w:rsid w:val="004C025A"/>
    <w:rsid w:val="00550962"/>
    <w:rsid w:val="0056660E"/>
    <w:rsid w:val="0059019C"/>
    <w:rsid w:val="005D6B10"/>
    <w:rsid w:val="005E3CBD"/>
    <w:rsid w:val="00624D80"/>
    <w:rsid w:val="006D3127"/>
    <w:rsid w:val="00710177"/>
    <w:rsid w:val="00740860"/>
    <w:rsid w:val="00775069"/>
    <w:rsid w:val="007C2EA6"/>
    <w:rsid w:val="007D70FD"/>
    <w:rsid w:val="00850939"/>
    <w:rsid w:val="00875A2B"/>
    <w:rsid w:val="00892BFF"/>
    <w:rsid w:val="008E067F"/>
    <w:rsid w:val="008F7A1E"/>
    <w:rsid w:val="00956E78"/>
    <w:rsid w:val="00980BEC"/>
    <w:rsid w:val="00981767"/>
    <w:rsid w:val="009C4B57"/>
    <w:rsid w:val="00A03648"/>
    <w:rsid w:val="00A87A4B"/>
    <w:rsid w:val="00B217E0"/>
    <w:rsid w:val="00B94A41"/>
    <w:rsid w:val="00C90CC6"/>
    <w:rsid w:val="00CC7DB3"/>
    <w:rsid w:val="00CE144B"/>
    <w:rsid w:val="00CE7DB8"/>
    <w:rsid w:val="00D843E7"/>
    <w:rsid w:val="00F441D7"/>
    <w:rsid w:val="00FB1178"/>
    <w:rsid w:val="00FF29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3BF4-6DF0-4DF4-8985-71F81C92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2816</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Schiattarella, Maria (M.)</cp:lastModifiedBy>
  <cp:revision>2</cp:revision>
  <cp:lastPrinted>2016-01-15T10:18:00Z</cp:lastPrinted>
  <dcterms:created xsi:type="dcterms:W3CDTF">2017-05-11T12:21:00Z</dcterms:created>
  <dcterms:modified xsi:type="dcterms:W3CDTF">2017-05-11T12:21:00Z</dcterms:modified>
</cp:coreProperties>
</file>