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0A" w:rsidRPr="00625C0E" w:rsidRDefault="0024780A" w:rsidP="0024780A">
      <w:pPr>
        <w:spacing w:line="360" w:lineRule="auto"/>
        <w:ind w:right="-286"/>
        <w:rPr>
          <w:rFonts w:ascii="Interstate Mazda Regular" w:hAnsi="Interstate Mazda Regular"/>
          <w:b/>
          <w:sz w:val="32"/>
          <w:szCs w:val="32"/>
          <w:lang w:val="it-IT"/>
        </w:rPr>
      </w:pPr>
      <w:r w:rsidRPr="00625C0E">
        <w:rPr>
          <w:rFonts w:ascii="Interstate Mazda Regular" w:hAnsi="Interstate Mazda Regular"/>
          <w:b/>
          <w:sz w:val="32"/>
          <w:szCs w:val="32"/>
          <w:lang w:val="it-IT"/>
        </w:rPr>
        <w:t xml:space="preserve">Mazda </w:t>
      </w:r>
      <w:r w:rsidR="00D27421">
        <w:rPr>
          <w:rFonts w:ascii="Interstate Mazda Regular" w:hAnsi="Interstate Mazda Regular"/>
          <w:b/>
          <w:sz w:val="32"/>
          <w:szCs w:val="32"/>
          <w:lang w:val="it-IT"/>
        </w:rPr>
        <w:t>celebra</w:t>
      </w:r>
      <w:r w:rsidRPr="00625C0E">
        <w:rPr>
          <w:rFonts w:ascii="Interstate Mazda Regular" w:hAnsi="Interstate Mazda Regular"/>
          <w:b/>
          <w:sz w:val="32"/>
          <w:szCs w:val="32"/>
          <w:lang w:val="it-IT"/>
        </w:rPr>
        <w:t xml:space="preserve"> i 50 milioni di veicoli prodotti in Giappone</w:t>
      </w:r>
    </w:p>
    <w:p w:rsidR="006D59B3" w:rsidRPr="00625C0E" w:rsidRDefault="006D59B3" w:rsidP="006D59B3">
      <w:pPr>
        <w:jc w:val="both"/>
        <w:rPr>
          <w:rFonts w:ascii="Arial" w:hAnsi="Arial" w:cs="Arial"/>
          <w:b/>
          <w:lang w:val="it-IT"/>
        </w:rPr>
      </w:pPr>
    </w:p>
    <w:p w:rsidR="0024780A" w:rsidRPr="00625C0E" w:rsidRDefault="0024780A" w:rsidP="0024780A">
      <w:pPr>
        <w:spacing w:line="360" w:lineRule="auto"/>
        <w:rPr>
          <w:rFonts w:ascii="Interstate Mazda Regular" w:hAnsi="Interstate Mazda Regular"/>
          <w:sz w:val="20"/>
          <w:szCs w:val="20"/>
          <w:lang w:val="it-IT"/>
        </w:rPr>
      </w:pPr>
      <w:r w:rsidRPr="00625C0E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ab/>
        <w:t>L</w:t>
      </w:r>
      <w:r w:rsidR="00625C0E" w:rsidRPr="00625C0E">
        <w:rPr>
          <w:rFonts w:ascii="Interstate Mazda Regular" w:hAnsi="Interstate Mazda Regular"/>
          <w:sz w:val="20"/>
          <w:szCs w:val="20"/>
          <w:lang w:val="it-IT"/>
        </w:rPr>
        <w:t>’A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 xml:space="preserve">zienda </w:t>
      </w:r>
      <w:r w:rsidR="00291E46" w:rsidRPr="00625C0E">
        <w:rPr>
          <w:rFonts w:ascii="Interstate Mazda Regular" w:hAnsi="Interstate Mazda Regular"/>
          <w:sz w:val="20"/>
          <w:szCs w:val="20"/>
          <w:lang w:val="it-IT"/>
        </w:rPr>
        <w:t>ha iniziato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 xml:space="preserve"> la produzione nell</w:t>
      </w:r>
      <w:r w:rsidR="00625C0E" w:rsidRPr="00625C0E">
        <w:rPr>
          <w:rFonts w:ascii="Interstate Mazda Regular" w:hAnsi="Interstate Mazda Regular"/>
          <w:sz w:val="20"/>
          <w:szCs w:val="20"/>
          <w:lang w:val="it-IT"/>
        </w:rPr>
        <w:t>’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>ottobre del 1931</w:t>
      </w:r>
      <w:r w:rsidR="00291E46" w:rsidRPr="00625C0E">
        <w:rPr>
          <w:rFonts w:ascii="Interstate Mazda Regular" w:hAnsi="Interstate Mazda Regular"/>
          <w:sz w:val="20"/>
          <w:szCs w:val="20"/>
          <w:lang w:val="it-IT"/>
        </w:rPr>
        <w:t xml:space="preserve"> con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625C0E" w:rsidRPr="00625C0E">
        <w:rPr>
          <w:rFonts w:ascii="Interstate Mazda Regular" w:hAnsi="Interstate Mazda Regular"/>
          <w:sz w:val="20"/>
          <w:szCs w:val="20"/>
          <w:lang w:val="it-IT"/>
        </w:rPr>
        <w:t>il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 xml:space="preserve"> furgoncino a tre ruote</w:t>
      </w:r>
    </w:p>
    <w:p w:rsidR="006D59B3" w:rsidRPr="00625C0E" w:rsidRDefault="0024780A" w:rsidP="0024780A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625C0E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ab/>
        <w:t>Mazda</w:t>
      </w:r>
      <w:r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>punta</w:t>
      </w:r>
      <w:r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>a</w:t>
      </w:r>
      <w:r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>commercializzare</w:t>
      </w:r>
      <w:r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>globalmente</w:t>
      </w:r>
      <w:r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Pr="00625C0E">
        <w:rPr>
          <w:rFonts w:ascii="Interstate Mazda Regular" w:hAnsi="Interstate Mazda Regular"/>
          <w:sz w:val="20"/>
          <w:szCs w:val="20"/>
          <w:lang w:val="it-IT"/>
        </w:rPr>
        <w:t xml:space="preserve">1.660.000 veicoli </w:t>
      </w:r>
      <w:r w:rsidR="00625C0E" w:rsidRPr="00625C0E">
        <w:rPr>
          <w:rFonts w:ascii="Interstate Mazda Regular" w:hAnsi="Interstate Mazda Regular"/>
          <w:sz w:val="20"/>
          <w:szCs w:val="20"/>
          <w:lang w:val="it-IT"/>
        </w:rPr>
        <w:t>nel</w:t>
      </w:r>
      <w:r w:rsidR="00625C0E"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="00625C0E" w:rsidRPr="00625C0E">
        <w:rPr>
          <w:rFonts w:ascii="Interstate Mazda Regular" w:hAnsi="Interstate Mazda Regular"/>
          <w:sz w:val="20"/>
          <w:szCs w:val="20"/>
          <w:lang w:val="it-IT"/>
        </w:rPr>
        <w:t>corrente</w:t>
      </w:r>
      <w:r w:rsidR="00625C0E"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="00625C0E" w:rsidRPr="00625C0E">
        <w:rPr>
          <w:rFonts w:ascii="Interstate Mazda Regular" w:hAnsi="Interstate Mazda Regular"/>
          <w:sz w:val="20"/>
          <w:szCs w:val="20"/>
          <w:lang w:val="it-IT"/>
        </w:rPr>
        <w:t>anno</w:t>
      </w:r>
      <w:r w:rsidR="00625C0E" w:rsidRPr="00625C0E">
        <w:rPr>
          <w:rFonts w:ascii="Interstate Mazda Regular" w:hAnsi="Interstate Mazda Regular"/>
          <w:sz w:val="18"/>
          <w:szCs w:val="20"/>
          <w:lang w:val="it-IT"/>
        </w:rPr>
        <w:t xml:space="preserve"> </w:t>
      </w:r>
      <w:r w:rsidR="00625C0E" w:rsidRPr="00625C0E">
        <w:rPr>
          <w:rFonts w:ascii="Interstate Mazda Regular" w:hAnsi="Interstate Mazda Regular"/>
          <w:sz w:val="20"/>
          <w:szCs w:val="20"/>
          <w:lang w:val="it-IT"/>
        </w:rPr>
        <w:t>fiscale</w:t>
      </w:r>
    </w:p>
    <w:p w:rsidR="006D59B3" w:rsidRPr="00625C0E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625C0E">
        <w:rPr>
          <w:rFonts w:ascii="Interstate Mazda Light" w:hAnsi="Interstate Mazda Light"/>
          <w:sz w:val="20"/>
          <w:szCs w:val="20"/>
          <w:u w:val="single"/>
          <w:lang w:val="it-IT"/>
        </w:rPr>
        <w:t>Hiroshima / Roma, 29  maggio 2018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 xml:space="preserve">Lo scorso 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15 maggio la produzione complessiva</w:t>
      </w:r>
      <w:r w:rsidR="00625C0E">
        <w:rPr>
          <w:rFonts w:ascii="Interstate Mazda Light" w:hAnsi="Interstate Mazda Light"/>
          <w:sz w:val="20"/>
          <w:szCs w:val="20"/>
          <w:lang w:val="it-IT"/>
        </w:rPr>
        <w:t xml:space="preserve"> di Mazda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in Giappone ha raggiunto 50 milioni di unità</w:t>
      </w:r>
      <w:r w:rsidR="00625C0E">
        <w:rPr>
          <w:rFonts w:ascii="Interstate Mazda Light" w:hAnsi="Interstate Mazda Light"/>
          <w:sz w:val="20"/>
          <w:szCs w:val="20"/>
          <w:lang w:val="it-IT"/>
        </w:rPr>
        <w:t>, ha annunciato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 xml:space="preserve"> Mazda Motor Corporation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. 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azienda ha celebrato oggi 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evento in una cerimonia nel suo stabilimento di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Hofu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, nella prefettura di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Yamaguchi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. Presenti alla cerimonia il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Representative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Director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, Presidente e CEO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Masamichi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Kogai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>, i massimi dirigenti e i rappresentanti</w:t>
      </w:r>
      <w:r w:rsidR="00241B14">
        <w:rPr>
          <w:rFonts w:ascii="Interstate Mazda Light" w:hAnsi="Interstate Mazda Light"/>
          <w:sz w:val="20"/>
          <w:szCs w:val="20"/>
          <w:lang w:val="it-IT"/>
        </w:rPr>
        <w:t xml:space="preserve"> dei sindacati. Il traguardo delle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50 milioni di unità prodotte è stato raggiunto 86 anni e sette mesi d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>al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avvio della  produzione del primo veicolo Mazda, un furgoncino a tre ruote, nell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ottobre 1931.</w:t>
      </w: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625C0E">
        <w:rPr>
          <w:rFonts w:ascii="Interstate Mazda Light" w:hAnsi="Interstate Mazda Light"/>
          <w:sz w:val="20"/>
          <w:szCs w:val="20"/>
          <w:lang w:val="it-IT"/>
        </w:rPr>
        <w:t>“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Mazda ha iniziato la produzione 86 anni fa, e ora siamo arrivati a 50 milioni di unità </w:t>
      </w:r>
      <w:r w:rsidR="00291E46" w:rsidRPr="00625C0E">
        <w:rPr>
          <w:rFonts w:ascii="Interstate Mazda Light" w:hAnsi="Interstate Mazda Light"/>
          <w:i/>
          <w:sz w:val="20"/>
          <w:szCs w:val="20"/>
          <w:lang w:val="it-IT"/>
        </w:rPr>
        <w:t>realizzate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 in Giappone. Anche producendo un milione di vetture l</w:t>
      </w:r>
      <w:r w:rsidR="00625C0E" w:rsidRPr="00625C0E">
        <w:rPr>
          <w:rFonts w:ascii="Interstate Mazda Light" w:hAnsi="Interstate Mazda Light"/>
          <w:i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>anno, ce ne sarebbero voluti cinquanta per arrivare a questo traguardo, il che dimostra quanto sia lunga la storia di Mazda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”</w:t>
      </w:r>
      <w:r w:rsidR="00625C0E">
        <w:rPr>
          <w:rFonts w:ascii="Interstate Mazda Light" w:hAnsi="Interstate Mazda Light"/>
          <w:sz w:val="20"/>
          <w:szCs w:val="20"/>
          <w:lang w:val="it-IT"/>
        </w:rPr>
        <w:t>,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ha </w:t>
      </w:r>
      <w:r w:rsidR="00B45B5C">
        <w:rPr>
          <w:rFonts w:ascii="Interstate Mazda Light" w:hAnsi="Interstate Mazda Light"/>
          <w:sz w:val="20"/>
          <w:szCs w:val="20"/>
          <w:lang w:val="it-IT"/>
        </w:rPr>
        <w:t>affermato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 xml:space="preserve">durante la cerimonia </w:t>
      </w:r>
      <w:proofErr w:type="spellStart"/>
      <w:r w:rsidR="00625C0E">
        <w:rPr>
          <w:rFonts w:ascii="Interstate Mazda Light" w:hAnsi="Interstate Mazda Light"/>
          <w:sz w:val="20"/>
          <w:szCs w:val="20"/>
          <w:lang w:val="it-IT"/>
        </w:rPr>
        <w:t>Masamichi</w:t>
      </w:r>
      <w:proofErr w:type="spellEnd"/>
      <w:r w:rsidR="00625C0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B45B5C">
        <w:rPr>
          <w:rFonts w:ascii="Interstate Mazda Light" w:hAnsi="Interstate Mazda Light"/>
          <w:sz w:val="20"/>
          <w:szCs w:val="20"/>
          <w:lang w:val="it-IT"/>
        </w:rPr>
        <w:t>Kogai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>. “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>Guardando al futuro, Mazda continuerà</w:t>
      </w:r>
      <w:r w:rsid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 a costru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>i</w:t>
      </w:r>
      <w:r w:rsidR="00625C0E">
        <w:rPr>
          <w:rFonts w:ascii="Interstate Mazda Light" w:hAnsi="Interstate Mazda Light"/>
          <w:i/>
          <w:sz w:val="20"/>
          <w:szCs w:val="20"/>
          <w:lang w:val="it-IT"/>
        </w:rPr>
        <w:t>r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e un marchio forte attraverso una varietà di iniziative. I nostri stabilimenti di </w:t>
      </w:r>
      <w:proofErr w:type="spellStart"/>
      <w:r w:rsidRPr="00625C0E">
        <w:rPr>
          <w:rFonts w:ascii="Interstate Mazda Light" w:hAnsi="Interstate Mazda Light"/>
          <w:i/>
          <w:sz w:val="20"/>
          <w:szCs w:val="20"/>
          <w:lang w:val="it-IT"/>
        </w:rPr>
        <w:t>Hofu</w:t>
      </w:r>
      <w:proofErr w:type="spellEnd"/>
      <w:r w:rsidRP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 e Hiroshima </w:t>
      </w:r>
      <w:r w:rsidR="00625C0E">
        <w:rPr>
          <w:rFonts w:ascii="Interstate Mazda Light" w:hAnsi="Interstate Mazda Light"/>
          <w:i/>
          <w:sz w:val="20"/>
          <w:szCs w:val="20"/>
          <w:lang w:val="it-IT"/>
        </w:rPr>
        <w:t>prosegui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>ranno nella loro evoluzione e a fungere da fabbriche pilota, trasferendo rapidamente le loro tecnologie e competenze ai nostri impianti all</w:t>
      </w:r>
      <w:r w:rsidR="00625C0E" w:rsidRPr="00625C0E">
        <w:rPr>
          <w:rFonts w:ascii="Interstate Mazda Light" w:hAnsi="Interstate Mazda Light"/>
          <w:i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estero. Mi piacerebbe che tutti noi lavorassimo insieme </w:t>
      </w:r>
      <w:r w:rsidR="00241B14">
        <w:rPr>
          <w:rFonts w:ascii="Interstate Mazda Light" w:hAnsi="Interstate Mazda Light"/>
          <w:i/>
          <w:sz w:val="20"/>
          <w:szCs w:val="20"/>
          <w:lang w:val="it-IT"/>
        </w:rPr>
        <w:t xml:space="preserve">affinché 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questi impianti continuino a </w:t>
      </w:r>
      <w:r w:rsidR="002714B7">
        <w:rPr>
          <w:rFonts w:ascii="Interstate Mazda Light" w:hAnsi="Interstate Mazda Light"/>
          <w:i/>
          <w:sz w:val="20"/>
          <w:szCs w:val="20"/>
          <w:lang w:val="it-IT"/>
        </w:rPr>
        <w:t xml:space="preserve">rappresentare </w:t>
      </w:r>
      <w:r w:rsidRPr="00625C0E">
        <w:rPr>
          <w:rFonts w:ascii="Interstate Mazda Light" w:hAnsi="Interstate Mazda Light"/>
          <w:i/>
          <w:sz w:val="20"/>
          <w:szCs w:val="20"/>
          <w:lang w:val="it-IT"/>
        </w:rPr>
        <w:t xml:space="preserve">il tipo di capacità tecnica di quello che in Giappone definiamo storicamente con orgoglio </w:t>
      </w:r>
      <w:proofErr w:type="spellStart"/>
      <w:r w:rsidRPr="00625C0E">
        <w:rPr>
          <w:rFonts w:ascii="Interstate Mazda Light" w:hAnsi="Interstate Mazda Light"/>
          <w:i/>
          <w:sz w:val="20"/>
          <w:szCs w:val="20"/>
          <w:lang w:val="it-IT"/>
        </w:rPr>
        <w:t>Monotsukuri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>”</w:t>
      </w:r>
      <w:r w:rsidR="00625C0E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Mazda ha </w:t>
      </w:r>
      <w:r w:rsidR="00241B14">
        <w:rPr>
          <w:rFonts w:ascii="Interstate Mazda Light" w:hAnsi="Interstate Mazda Light"/>
          <w:sz w:val="20"/>
          <w:szCs w:val="20"/>
          <w:lang w:val="it-IT"/>
        </w:rPr>
        <w:t>intrapreso</w:t>
      </w:r>
      <w:bookmarkStart w:id="0" w:name="_GoBack"/>
      <w:bookmarkEnd w:id="0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il suo percorso come costruttore automobilistico nel 1931, quando iniziò a pr</w:t>
      </w:r>
      <w:r w:rsidR="002714B7">
        <w:rPr>
          <w:rFonts w:ascii="Interstate Mazda Light" w:hAnsi="Interstate Mazda Light"/>
          <w:sz w:val="20"/>
          <w:szCs w:val="20"/>
          <w:lang w:val="it-IT"/>
        </w:rPr>
        <w:t>odurre furgoncini a tre ruote a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Hiroshima. Nel 1960 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>cominciò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la produzione della piccola R360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Coupe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, entrando 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 xml:space="preserve">con un prodotto ardito 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nel mercato delle autovetture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>.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La manifattura di auto nello stabilimento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Hofu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d</w:t>
      </w:r>
      <w:r w:rsidR="002714B7">
        <w:rPr>
          <w:rFonts w:ascii="Interstate Mazda Light" w:hAnsi="Interstate Mazda Light"/>
          <w:sz w:val="20"/>
          <w:szCs w:val="20"/>
          <w:lang w:val="it-IT"/>
        </w:rPr>
        <w:t xml:space="preserve">i </w:t>
      </w:r>
      <w:proofErr w:type="spellStart"/>
      <w:r w:rsidR="002714B7">
        <w:rPr>
          <w:rFonts w:ascii="Interstate Mazda Light" w:hAnsi="Interstate Mazda Light"/>
          <w:sz w:val="20"/>
          <w:szCs w:val="20"/>
          <w:lang w:val="it-IT"/>
        </w:rPr>
        <w:t>Yamaguchi</w:t>
      </w:r>
      <w:proofErr w:type="spellEnd"/>
      <w:r w:rsidR="002714B7">
        <w:rPr>
          <w:rFonts w:ascii="Interstate Mazda Light" w:hAnsi="Interstate Mazda Light"/>
          <w:sz w:val="20"/>
          <w:szCs w:val="20"/>
          <w:lang w:val="it-IT"/>
        </w:rPr>
        <w:t xml:space="preserve"> è iniziata nel 1982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e</w:t>
      </w:r>
      <w:r w:rsidR="002714B7">
        <w:rPr>
          <w:rFonts w:ascii="Interstate Mazda Light" w:hAnsi="Interstate Mazda Light"/>
          <w:sz w:val="20"/>
          <w:szCs w:val="20"/>
          <w:lang w:val="it-IT"/>
        </w:rPr>
        <w:t>,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da allora</w:t>
      </w:r>
      <w:r w:rsidR="002714B7">
        <w:rPr>
          <w:rFonts w:ascii="Interstate Mazda Light" w:hAnsi="Interstate Mazda Light"/>
          <w:sz w:val="20"/>
          <w:szCs w:val="20"/>
          <w:lang w:val="it-IT"/>
        </w:rPr>
        <w:t>,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la produzione in patria è ripartita fra lo stabilimento di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Hofu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e quello di Hiroshima. Le tecnologie produttive e i sistemi flessibili di produzione sviluppati in questi impianti hanno favorito la crescita di Mazda. Linee di produzione miste in grado di realizzare diversi modelli su un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unica linea permettono di produrre più modelli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 xml:space="preserve"> a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volumi ridotti, una rivoluzione nel tradizionale compromesso tra varietà di prodotto e competitività ed economia di scala. Nel 2016 e 2017 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azienda è intervenuta per aumentare la flessibilità produttiva per i modelli crossover e creare una struttura in grado di rispondere rapidamente alle variazioni nella domanda. Gli impianti in Giappone fanno da traino alla produzione globale di Mazda e le tecniche e tecnologie di produzione definite in Giappone vengono poi 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>estese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agli stabilimenti oltremare.</w:t>
      </w: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Mazda punta a vendere 1.660.000 vetture nel corrente anno fiscale, che è anche quello con cui termina il suo piano industriale a medio termine </w:t>
      </w:r>
      <w:r w:rsidR="002714B7">
        <w:rPr>
          <w:rFonts w:ascii="Interstate Mazda Light" w:hAnsi="Interstate Mazda Light"/>
          <w:sz w:val="20"/>
          <w:szCs w:val="20"/>
          <w:lang w:val="it-IT"/>
        </w:rPr>
        <w:t>“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Structural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625C0E">
        <w:rPr>
          <w:rFonts w:ascii="Interstate Mazda Light" w:hAnsi="Interstate Mazda Light"/>
          <w:sz w:val="20"/>
          <w:szCs w:val="20"/>
          <w:lang w:val="it-IT"/>
        </w:rPr>
        <w:t>Reform</w:t>
      </w:r>
      <w:proofErr w:type="spellEnd"/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Stage 2</w:t>
      </w:r>
      <w:r w:rsidR="002714B7">
        <w:rPr>
          <w:rFonts w:ascii="Interstate Mazda Light" w:hAnsi="Interstate Mazda Light"/>
          <w:sz w:val="20"/>
          <w:szCs w:val="20"/>
          <w:lang w:val="it-IT"/>
        </w:rPr>
        <w:t>”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, e prevede di realizzare una struttura produttiva globale in grado di costruire due milioni di unità annue a partire dall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anno fiscale che si concluderà a marzo 2024. La produzione di massa di veicoli dotati di design e tecnologie di nuova generazione è </w:t>
      </w:r>
      <w:r w:rsidR="002714B7">
        <w:rPr>
          <w:rFonts w:ascii="Interstate Mazda Light" w:hAnsi="Interstate Mazda Light"/>
          <w:sz w:val="20"/>
          <w:szCs w:val="20"/>
          <w:lang w:val="it-IT"/>
        </w:rPr>
        <w:t>prevista iniziare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nel 2019 e 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="00D27421">
        <w:rPr>
          <w:rFonts w:ascii="Interstate Mazda Light" w:hAnsi="Interstate Mazda Light"/>
          <w:sz w:val="20"/>
          <w:szCs w:val="20"/>
          <w:lang w:val="it-IT"/>
        </w:rPr>
        <w:t xml:space="preserve">azienda continuerà a estendere 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la propria struttura produttiva con 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intento di fornire le vetture ai clienti 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 xml:space="preserve">nel più breve tempo 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possibile.</w:t>
      </w:r>
    </w:p>
    <w:p w:rsidR="0024780A" w:rsidRPr="00625C0E" w:rsidRDefault="0024780A" w:rsidP="0024780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BD6C92" w:rsidRPr="00625C0E" w:rsidRDefault="0024780A" w:rsidP="00D2742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625C0E">
        <w:rPr>
          <w:rFonts w:ascii="Interstate Mazda Light" w:hAnsi="Interstate Mazda Light"/>
          <w:sz w:val="20"/>
          <w:szCs w:val="20"/>
          <w:lang w:val="it-IT"/>
        </w:rPr>
        <w:t>Con l</w:t>
      </w:r>
      <w:r w:rsidR="00625C0E" w:rsidRPr="00625C0E">
        <w:rPr>
          <w:rFonts w:ascii="Interstate Mazda Light" w:hAnsi="Interstate Mazda Light"/>
          <w:sz w:val="20"/>
          <w:szCs w:val="20"/>
          <w:lang w:val="it-IT"/>
        </w:rPr>
        <w:t>’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aspirazione di creare un mondo in cui le vetture possano coesistere in modo sostenibile con le persone, la società e la </w:t>
      </w:r>
      <w:r w:rsidR="00D27421">
        <w:rPr>
          <w:rFonts w:ascii="Interstate Mazda Light" w:hAnsi="Interstate Mazda Light"/>
          <w:sz w:val="20"/>
          <w:szCs w:val="20"/>
          <w:lang w:val="it-IT"/>
        </w:rPr>
        <w:t>T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>erra, Mazda continu</w:t>
      </w:r>
      <w:r w:rsidR="00D27421">
        <w:rPr>
          <w:rFonts w:ascii="Interstate Mazda Light" w:hAnsi="Interstate Mazda Light"/>
          <w:sz w:val="20"/>
          <w:szCs w:val="20"/>
          <w:lang w:val="it-IT"/>
        </w:rPr>
        <w:t xml:space="preserve">erà ad arricchire la vita delle persone 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in vari modi, </w:t>
      </w:r>
      <w:r w:rsidR="00D27421">
        <w:rPr>
          <w:rFonts w:ascii="Interstate Mazda Light" w:hAnsi="Interstate Mazda Light"/>
          <w:sz w:val="20"/>
          <w:szCs w:val="20"/>
          <w:lang w:val="it-IT"/>
        </w:rPr>
        <w:t>inclusa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la produzione di auto di qualità, e </w:t>
      </w:r>
      <w:r w:rsidR="00291E46" w:rsidRPr="00625C0E">
        <w:rPr>
          <w:rFonts w:ascii="Interstate Mazda Light" w:hAnsi="Interstate Mazda Light"/>
          <w:sz w:val="20"/>
          <w:szCs w:val="20"/>
          <w:lang w:val="it-IT"/>
        </w:rPr>
        <w:t xml:space="preserve">a 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diventare un marchio </w:t>
      </w:r>
      <w:r w:rsidR="00D27421">
        <w:rPr>
          <w:rFonts w:ascii="Interstate Mazda Light" w:hAnsi="Interstate Mazda Light"/>
          <w:sz w:val="20"/>
          <w:szCs w:val="20"/>
          <w:lang w:val="it-IT"/>
        </w:rPr>
        <w:t>per il quale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i clienti </w:t>
      </w:r>
      <w:r w:rsidR="00D27421">
        <w:rPr>
          <w:rFonts w:ascii="Interstate Mazda Light" w:hAnsi="Interstate Mazda Light"/>
          <w:sz w:val="20"/>
          <w:szCs w:val="20"/>
          <w:lang w:val="it-IT"/>
        </w:rPr>
        <w:t>sentano</w:t>
      </w:r>
      <w:r w:rsidRPr="00625C0E">
        <w:rPr>
          <w:rFonts w:ascii="Interstate Mazda Light" w:hAnsi="Interstate Mazda Light"/>
          <w:sz w:val="20"/>
          <w:szCs w:val="20"/>
          <w:lang w:val="it-IT"/>
        </w:rPr>
        <w:t xml:space="preserve"> un forte legame emotivo. </w:t>
      </w:r>
    </w:p>
    <w:sectPr w:rsidR="00BD6C92" w:rsidRPr="00625C0E" w:rsidSect="00F44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61" w:rsidRDefault="00CD4861" w:rsidP="00420EE9">
      <w:r>
        <w:separator/>
      </w:r>
    </w:p>
  </w:endnote>
  <w:endnote w:type="continuationSeparator" w:id="0">
    <w:p w:rsidR="00CD4861" w:rsidRDefault="00CD4861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Arial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61" w:rsidRDefault="00CD4861" w:rsidP="00420EE9">
      <w:r>
        <w:separator/>
      </w:r>
    </w:p>
  </w:footnote>
  <w:footnote w:type="continuationSeparator" w:id="0">
    <w:p w:rsidR="00CD4861" w:rsidRDefault="00CD4861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424A"/>
    <w:rsid w:val="00021179"/>
    <w:rsid w:val="00027192"/>
    <w:rsid w:val="00031679"/>
    <w:rsid w:val="00040C9C"/>
    <w:rsid w:val="00056A5D"/>
    <w:rsid w:val="00073F36"/>
    <w:rsid w:val="00081060"/>
    <w:rsid w:val="000B3843"/>
    <w:rsid w:val="000B4615"/>
    <w:rsid w:val="000C4CD6"/>
    <w:rsid w:val="000D4835"/>
    <w:rsid w:val="000F1204"/>
    <w:rsid w:val="001108CE"/>
    <w:rsid w:val="001116FF"/>
    <w:rsid w:val="00131607"/>
    <w:rsid w:val="00132538"/>
    <w:rsid w:val="00180571"/>
    <w:rsid w:val="0019632C"/>
    <w:rsid w:val="001B3413"/>
    <w:rsid w:val="00203BC5"/>
    <w:rsid w:val="0020715C"/>
    <w:rsid w:val="002165F3"/>
    <w:rsid w:val="002352ED"/>
    <w:rsid w:val="00240C34"/>
    <w:rsid w:val="00241B14"/>
    <w:rsid w:val="0024780A"/>
    <w:rsid w:val="00270EC2"/>
    <w:rsid w:val="002714B7"/>
    <w:rsid w:val="00281FB3"/>
    <w:rsid w:val="00291E46"/>
    <w:rsid w:val="00296B5D"/>
    <w:rsid w:val="002C1EA6"/>
    <w:rsid w:val="002F5DE9"/>
    <w:rsid w:val="003123A7"/>
    <w:rsid w:val="0031722A"/>
    <w:rsid w:val="00322E93"/>
    <w:rsid w:val="00331FB1"/>
    <w:rsid w:val="003352AE"/>
    <w:rsid w:val="0034143A"/>
    <w:rsid w:val="003940B3"/>
    <w:rsid w:val="003D3C85"/>
    <w:rsid w:val="003E300D"/>
    <w:rsid w:val="003F3BBA"/>
    <w:rsid w:val="003F5FE8"/>
    <w:rsid w:val="00420EE9"/>
    <w:rsid w:val="00436C7F"/>
    <w:rsid w:val="004C025A"/>
    <w:rsid w:val="00520971"/>
    <w:rsid w:val="00550962"/>
    <w:rsid w:val="0056660E"/>
    <w:rsid w:val="005A112B"/>
    <w:rsid w:val="005D6B10"/>
    <w:rsid w:val="005E3CBD"/>
    <w:rsid w:val="005F6766"/>
    <w:rsid w:val="005F7BC5"/>
    <w:rsid w:val="00624D80"/>
    <w:rsid w:val="00625C0E"/>
    <w:rsid w:val="00660062"/>
    <w:rsid w:val="00690403"/>
    <w:rsid w:val="006C27A0"/>
    <w:rsid w:val="006D3127"/>
    <w:rsid w:val="006D59B3"/>
    <w:rsid w:val="0070703D"/>
    <w:rsid w:val="00710177"/>
    <w:rsid w:val="007101B4"/>
    <w:rsid w:val="00712DE0"/>
    <w:rsid w:val="00740860"/>
    <w:rsid w:val="00775069"/>
    <w:rsid w:val="007C2EA6"/>
    <w:rsid w:val="007C5FFB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C4B57"/>
    <w:rsid w:val="00A03648"/>
    <w:rsid w:val="00A15C9A"/>
    <w:rsid w:val="00A2024B"/>
    <w:rsid w:val="00A54B2C"/>
    <w:rsid w:val="00A960BB"/>
    <w:rsid w:val="00AC05C5"/>
    <w:rsid w:val="00AC2578"/>
    <w:rsid w:val="00AD5FD0"/>
    <w:rsid w:val="00B217E0"/>
    <w:rsid w:val="00B3384E"/>
    <w:rsid w:val="00B45B5C"/>
    <w:rsid w:val="00B558F4"/>
    <w:rsid w:val="00B56BFC"/>
    <w:rsid w:val="00B94A41"/>
    <w:rsid w:val="00BA5B56"/>
    <w:rsid w:val="00BB0D2E"/>
    <w:rsid w:val="00BC5C48"/>
    <w:rsid w:val="00BC5ECA"/>
    <w:rsid w:val="00BD6C92"/>
    <w:rsid w:val="00BF2AC4"/>
    <w:rsid w:val="00C05B0A"/>
    <w:rsid w:val="00C34B71"/>
    <w:rsid w:val="00C44B5E"/>
    <w:rsid w:val="00C80C7C"/>
    <w:rsid w:val="00C86E1A"/>
    <w:rsid w:val="00C90CC6"/>
    <w:rsid w:val="00C928FB"/>
    <w:rsid w:val="00CC60F7"/>
    <w:rsid w:val="00CC7DB3"/>
    <w:rsid w:val="00CD0DC0"/>
    <w:rsid w:val="00CD4861"/>
    <w:rsid w:val="00CE144B"/>
    <w:rsid w:val="00CE7583"/>
    <w:rsid w:val="00CE7DB8"/>
    <w:rsid w:val="00D06079"/>
    <w:rsid w:val="00D27421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4CCB8-2B55-47B9-B887-AA9576CF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5</cp:revision>
  <cp:lastPrinted>2017-12-22T08:29:00Z</cp:lastPrinted>
  <dcterms:created xsi:type="dcterms:W3CDTF">2018-05-29T07:16:00Z</dcterms:created>
  <dcterms:modified xsi:type="dcterms:W3CDTF">2018-05-29T07:57:00Z</dcterms:modified>
</cp:coreProperties>
</file>