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FFC" w:rsidRPr="004E3E07" w:rsidRDefault="00EA4FA3" w:rsidP="00EC3FFC">
      <w:pPr>
        <w:jc w:val="both"/>
        <w:rPr>
          <w:rFonts w:ascii="Arial" w:hAnsi="Arial" w:cs="Arial"/>
          <w:b/>
          <w:sz w:val="28"/>
          <w:lang w:val="it-IT"/>
        </w:rPr>
      </w:pPr>
      <w:r w:rsidRPr="00A9667D">
        <w:rPr>
          <w:rFonts w:ascii="Arial" w:hAnsi="Arial" w:cs="Arial"/>
          <w:b/>
          <w:sz w:val="28"/>
          <w:lang w:val="it-IT"/>
        </w:rPr>
        <w:t>Mazda MX-5 2019</w:t>
      </w:r>
    </w:p>
    <w:p w:rsidR="006D59B3" w:rsidRPr="004E3E07" w:rsidRDefault="006D59B3" w:rsidP="006D59B3">
      <w:pPr>
        <w:jc w:val="both"/>
        <w:rPr>
          <w:rFonts w:ascii="Arial" w:hAnsi="Arial" w:cs="Arial"/>
          <w:b/>
          <w:lang w:val="it-IT"/>
        </w:rPr>
      </w:pPr>
    </w:p>
    <w:p w:rsidR="006D59B3" w:rsidRPr="004E3E07" w:rsidRDefault="00CF653C" w:rsidP="00331FB1">
      <w:pPr>
        <w:pStyle w:val="Listenabsatz"/>
        <w:numPr>
          <w:ilvl w:val="0"/>
          <w:numId w:val="6"/>
        </w:numPr>
        <w:ind w:left="426" w:hanging="284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Regular" w:hAnsi="Interstate Mazda Regular"/>
          <w:sz w:val="20"/>
          <w:szCs w:val="20"/>
          <w:lang w:val="it-IT"/>
        </w:rPr>
        <w:t>Più potenza nel pieno rispetto delle norme Euro6d-TEMP</w:t>
      </w:r>
    </w:p>
    <w:p w:rsidR="001A3196" w:rsidRPr="004E3E07" w:rsidRDefault="001A3196" w:rsidP="001A3196">
      <w:pPr>
        <w:pStyle w:val="Listenabsatz"/>
        <w:numPr>
          <w:ilvl w:val="0"/>
          <w:numId w:val="6"/>
        </w:numPr>
        <w:jc w:val="both"/>
        <w:rPr>
          <w:rFonts w:ascii="Interstate Mazda Light" w:hAnsi="Interstate Mazda Light"/>
          <w:color w:val="000000" w:themeColor="text1"/>
          <w:sz w:val="6"/>
          <w:szCs w:val="20"/>
          <w:lang w:val="it-IT"/>
        </w:rPr>
      </w:pPr>
    </w:p>
    <w:p w:rsidR="006D59B3" w:rsidRPr="004E3E07" w:rsidRDefault="00EA4FA3" w:rsidP="00331FB1">
      <w:pPr>
        <w:pStyle w:val="Listenabsatz"/>
        <w:numPr>
          <w:ilvl w:val="0"/>
          <w:numId w:val="6"/>
        </w:numPr>
        <w:ind w:left="426" w:hanging="284"/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>
        <w:rPr>
          <w:rFonts w:ascii="Interstate Mazda Regular" w:hAnsi="Interstate Mazda Regular"/>
          <w:sz w:val="20"/>
          <w:szCs w:val="20"/>
          <w:lang w:val="it-IT"/>
        </w:rPr>
        <w:t>Disponibili nuovi sistemi di assistenza i-ACTIVSENSE per maggiore sicurezza</w:t>
      </w:r>
    </w:p>
    <w:p w:rsidR="006D59B3" w:rsidRPr="004E3E07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6D59B3" w:rsidRPr="004E3E07" w:rsidRDefault="006D59B3" w:rsidP="006D59B3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CC60F7" w:rsidRDefault="00807E61" w:rsidP="007F1EC0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4E3E07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Roma, </w:t>
      </w:r>
      <w:r w:rsidR="00EA4FA3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4</w:t>
      </w:r>
      <w:r w:rsidR="00A2024B" w:rsidRPr="004E3E07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 </w:t>
      </w:r>
      <w:r w:rsidR="00EA4FA3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settembre</w:t>
      </w:r>
      <w:r w:rsidR="00A2024B" w:rsidRPr="004E3E07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 xml:space="preserve"> 201</w:t>
      </w:r>
      <w:r w:rsidR="00281FB3" w:rsidRPr="004E3E07"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  <w:t>8</w:t>
      </w:r>
      <w:r w:rsidR="00A2024B" w:rsidRPr="004E3E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:</w:t>
      </w:r>
      <w:r w:rsidR="00281FB3" w:rsidRPr="004E3E07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EA4FA3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La Mazda MX-5 2019 è più sportiva che mai</w:t>
      </w:r>
      <w:r w:rsidR="007F1EC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: mantiene il suo carattere inconfondibile ma offre un piacere di guida ancora più emozionante, con significativi passi avanti nel comportamento dinamico, affinamenti sia nella linea </w:t>
      </w:r>
      <w:r w:rsidR="00E8764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che</w:t>
      </w:r>
      <w:r w:rsidR="007F1EC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negli equipaggiamenti e un aggiornamento delle tecnologie di sicurezza i-ACTIVSENSE.</w:t>
      </w:r>
    </w:p>
    <w:p w:rsidR="007F1EC0" w:rsidRDefault="007F1EC0" w:rsidP="007F1EC0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7F1EC0" w:rsidRDefault="007F1EC0" w:rsidP="007F1EC0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F1EC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L’ottimizzazione generale dell’avanzato motore benzina SKYACTIV-G 2.0</w:t>
      </w:r>
      <w:r w:rsidR="00866FA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</w:t>
      </w:r>
      <w:r w:rsidRPr="007F1EC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abbina al regime massimo</w:t>
      </w:r>
      <w:r w:rsidR="001C0074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</w:t>
      </w:r>
      <w:r w:rsidR="001C0074" w:rsidRPr="00A9667D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di rotazione</w:t>
      </w:r>
      <w:r w:rsidRPr="007F1EC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più elevato l’aumento di potenza e coppia erogata, mentre la moderna unità a benzina SKYACTIV-G 1.5</w:t>
      </w:r>
      <w:r w:rsidR="00866FA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L</w:t>
      </w:r>
      <w:r w:rsidRPr="007F1EC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offre coppia più elevata insieme a consumi e valori di emissioni eccellenti.</w:t>
      </w:r>
      <w:r w:rsidR="00995552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Tutte le motorizzazioni rispettano i requisiti del ciclo di prova WLTP/RDE e rispondono alle norme Euro6d-TEMP con un anno di anticipo rispetto alla loro entrata in vigore</w:t>
      </w:r>
      <w:r w:rsidR="00A728F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senza l’uso di un filtro antiparticolato</w:t>
      </w:r>
      <w:r w:rsidR="00995552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</w:t>
      </w:r>
    </w:p>
    <w:p w:rsidR="00995552" w:rsidRPr="007F1EC0" w:rsidRDefault="00995552" w:rsidP="007F1EC0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7F1EC0" w:rsidRDefault="007F1EC0" w:rsidP="007F1EC0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F1EC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Gli affinamenti stilistici comprendono la disponibilità del tetto in tessuto Brown</w:t>
      </w:r>
      <w:r w:rsidR="00866FAE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 xml:space="preserve"> per la </w:t>
      </w:r>
      <w:r w:rsidR="00E97BE2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versione soft t</w:t>
      </w:r>
      <w:r w:rsidR="00CB6FBA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op</w:t>
      </w:r>
      <w:r w:rsidRPr="007F1EC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. L’ergonomia interna è stata migliorata mediante l’adozione della regolazione in profondità del volante, un meccanismo d’inclinazione del sedile più efficace e una più agevole apertura delle porte.</w:t>
      </w:r>
    </w:p>
    <w:p w:rsidR="007F1EC0" w:rsidRPr="007F1EC0" w:rsidRDefault="007F1EC0" w:rsidP="007F1EC0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</w:p>
    <w:p w:rsidR="007F1EC0" w:rsidRPr="004E3E07" w:rsidRDefault="007F1EC0" w:rsidP="007F1EC0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</w:pPr>
      <w:r w:rsidRPr="007F1EC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Infine, cinque nuove tecnologie di sicurezza i-ACTIVSENSE offrono maggiore tranquillità a chi si mette al volante della MX-5 2019: il Supporto intelligente avanzato alla frenata in città (Advanced SCBS) che rileva veicoli e pedoni e aiuta a evitare le collisioni, il Supporto intelligente alla frenata in città (in retromarcia, SCBS Reverse) che rileva veicoli e ostacoli dietro la vettura, oltre al Sistema rilevamento stanchezza del guidatore, il Sistema di riconoscim</w:t>
      </w:r>
      <w:r w:rsidR="00995552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ento dei segnali stradali e la t</w:t>
      </w:r>
      <w:r w:rsidRPr="007F1EC0">
        <w:rPr>
          <w:rFonts w:ascii="Interstate Mazda Light" w:hAnsi="Interstate Mazda Light"/>
          <w:color w:val="000000" w:themeColor="text1"/>
          <w:sz w:val="20"/>
          <w:szCs w:val="20"/>
          <w:lang w:val="it-IT"/>
        </w:rPr>
        <w:t>elecamera posteriore.</w:t>
      </w:r>
    </w:p>
    <w:p w:rsidR="005B3539" w:rsidRPr="00701E12" w:rsidRDefault="005B3539" w:rsidP="00A2024B">
      <w:pPr>
        <w:rPr>
          <w:rFonts w:ascii="Interstate Mazda Light" w:hAnsi="Interstate Mazda Light"/>
          <w:sz w:val="20"/>
          <w:szCs w:val="20"/>
          <w:lang w:val="it-IT"/>
        </w:rPr>
      </w:pPr>
    </w:p>
    <w:p w:rsidR="00202C26" w:rsidRPr="001738C2" w:rsidRDefault="001738C2" w:rsidP="003C0665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1738C2">
        <w:rPr>
          <w:rFonts w:ascii="Interstate Mazda Light" w:hAnsi="Interstate Mazda Light"/>
          <w:sz w:val="20"/>
          <w:szCs w:val="20"/>
          <w:lang w:val="it-IT"/>
        </w:rPr>
        <w:t xml:space="preserve">La </w:t>
      </w:r>
      <w:r w:rsidR="003C0665" w:rsidRPr="001738C2">
        <w:rPr>
          <w:rFonts w:ascii="Interstate Mazda Light" w:hAnsi="Interstate Mazda Light"/>
          <w:sz w:val="20"/>
          <w:szCs w:val="20"/>
          <w:lang w:val="it-IT"/>
        </w:rPr>
        <w:t>MX-5 201</w:t>
      </w:r>
      <w:r w:rsidRPr="001738C2">
        <w:rPr>
          <w:rFonts w:ascii="Interstate Mazda Light" w:hAnsi="Interstate Mazda Light"/>
          <w:sz w:val="20"/>
          <w:szCs w:val="20"/>
          <w:lang w:val="it-IT"/>
        </w:rPr>
        <w:t>9</w:t>
      </w:r>
      <w:r w:rsidR="00A728FA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r w:rsidR="0081022A">
        <w:rPr>
          <w:rFonts w:ascii="Interstate Mazda Light" w:hAnsi="Interstate Mazda Light"/>
          <w:sz w:val="20"/>
          <w:szCs w:val="20"/>
          <w:lang w:val="it-IT"/>
        </w:rPr>
        <w:t>in tutte le concessionarie da metà settembre</w:t>
      </w:r>
      <w:r w:rsidR="00A728FA">
        <w:rPr>
          <w:rFonts w:ascii="Interstate Mazda Light" w:hAnsi="Interstate Mazda Light"/>
          <w:sz w:val="20"/>
          <w:szCs w:val="20"/>
          <w:lang w:val="it-IT"/>
        </w:rPr>
        <w:t>,</w:t>
      </w:r>
      <w:r w:rsidRPr="001738C2">
        <w:rPr>
          <w:rFonts w:ascii="Interstate Mazda Light" w:hAnsi="Interstate Mazda Light"/>
          <w:sz w:val="20"/>
          <w:szCs w:val="20"/>
          <w:lang w:val="it-IT"/>
        </w:rPr>
        <w:t xml:space="preserve"> è disponibile negli allestimenti </w:t>
      </w:r>
      <w:proofErr w:type="spellStart"/>
      <w:r w:rsidR="003C0665" w:rsidRPr="001738C2">
        <w:rPr>
          <w:rFonts w:ascii="Interstate Mazda Light" w:hAnsi="Interstate Mazda Light"/>
          <w:sz w:val="20"/>
          <w:szCs w:val="20"/>
          <w:lang w:val="it-IT"/>
        </w:rPr>
        <w:t>Exceed</w:t>
      </w:r>
      <w:proofErr w:type="spellEnd"/>
      <w:r w:rsidR="003C0665" w:rsidRPr="001738C2">
        <w:rPr>
          <w:rFonts w:ascii="Interstate Mazda Light" w:hAnsi="Interstate Mazda Light"/>
          <w:sz w:val="20"/>
          <w:szCs w:val="20"/>
          <w:lang w:val="it-IT"/>
        </w:rPr>
        <w:t xml:space="preserve"> e Sport con un </w:t>
      </w:r>
      <w:r w:rsidRPr="001738C2">
        <w:rPr>
          <w:rFonts w:ascii="Interstate Mazda Light" w:hAnsi="Interstate Mazda Light"/>
          <w:sz w:val="20"/>
          <w:szCs w:val="20"/>
          <w:lang w:val="it-IT"/>
        </w:rPr>
        <w:t>listino compreso tra i 27.850 Euro</w:t>
      </w:r>
      <w:r w:rsidR="003C0665" w:rsidRPr="001738C2">
        <w:rPr>
          <w:rFonts w:ascii="Interstate Mazda Light" w:hAnsi="Interstate Mazda Light"/>
          <w:sz w:val="20"/>
          <w:szCs w:val="20"/>
          <w:lang w:val="it-IT"/>
        </w:rPr>
        <w:t xml:space="preserve"> e</w:t>
      </w:r>
      <w:r w:rsidRPr="001738C2">
        <w:rPr>
          <w:rFonts w:ascii="Interstate Mazda Light" w:hAnsi="Interstate Mazda Light"/>
          <w:sz w:val="20"/>
          <w:szCs w:val="20"/>
          <w:lang w:val="it-IT"/>
        </w:rPr>
        <w:t xml:space="preserve"> i 31.500 Euro per la versione soft top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r w:rsidR="00731A22">
        <w:rPr>
          <w:rFonts w:ascii="Interstate Mazda Light" w:hAnsi="Interstate Mazda Light"/>
          <w:sz w:val="20"/>
          <w:szCs w:val="20"/>
          <w:lang w:val="it-IT"/>
        </w:rPr>
        <w:t>mentre la versione hard</w:t>
      </w:r>
      <w:r w:rsidR="00532B1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731A22">
        <w:rPr>
          <w:rFonts w:ascii="Interstate Mazda Light" w:hAnsi="Interstate Mazda Light"/>
          <w:sz w:val="20"/>
          <w:szCs w:val="20"/>
          <w:lang w:val="it-IT"/>
        </w:rPr>
        <w:t xml:space="preserve">top RF - </w:t>
      </w:r>
      <w:proofErr w:type="spellStart"/>
      <w:r w:rsidR="00731A22" w:rsidRPr="001738C2">
        <w:rPr>
          <w:rFonts w:ascii="Interstate Mazda Light" w:hAnsi="Interstate Mazda Light"/>
          <w:sz w:val="20"/>
          <w:szCs w:val="20"/>
          <w:lang w:val="it-IT"/>
        </w:rPr>
        <w:t>Retractable</w:t>
      </w:r>
      <w:proofErr w:type="spellEnd"/>
      <w:r w:rsidR="00731A22" w:rsidRPr="001738C2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="00731A22" w:rsidRPr="001738C2">
        <w:rPr>
          <w:rFonts w:ascii="Interstate Mazda Light" w:hAnsi="Interstate Mazda Light"/>
          <w:sz w:val="20"/>
          <w:szCs w:val="20"/>
          <w:lang w:val="it-IT"/>
        </w:rPr>
        <w:t>Fastback</w:t>
      </w:r>
      <w:proofErr w:type="spellEnd"/>
      <w:r w:rsidR="00532B1E">
        <w:rPr>
          <w:rFonts w:ascii="Interstate Mazda Light" w:hAnsi="Interstate Mazda Light"/>
          <w:sz w:val="20"/>
          <w:szCs w:val="20"/>
          <w:lang w:val="it-IT"/>
        </w:rPr>
        <w:t xml:space="preserve"> -</w:t>
      </w:r>
      <w:r w:rsidR="00731A22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3C0665" w:rsidRPr="001738C2">
        <w:rPr>
          <w:rFonts w:ascii="Interstate Mazda Light" w:hAnsi="Interstate Mazda Light"/>
          <w:sz w:val="20"/>
          <w:szCs w:val="20"/>
          <w:lang w:val="it-IT"/>
        </w:rPr>
        <w:t>pr</w:t>
      </w:r>
      <w:r w:rsidR="00731A22">
        <w:rPr>
          <w:rFonts w:ascii="Interstate Mazda Light" w:hAnsi="Interstate Mazda Light"/>
          <w:sz w:val="20"/>
          <w:szCs w:val="20"/>
          <w:lang w:val="it-IT"/>
        </w:rPr>
        <w:t xml:space="preserve">evede un sovrapprezzo di 2.500 Euro. </w:t>
      </w:r>
      <w:r w:rsidR="00202C26" w:rsidRPr="001738C2">
        <w:rPr>
          <w:rFonts w:ascii="Interstate Mazda Light" w:hAnsi="Interstate Mazda Light"/>
          <w:sz w:val="20"/>
          <w:szCs w:val="20"/>
          <w:lang w:val="it-IT"/>
        </w:rPr>
        <w:t xml:space="preserve">Le versioni </w:t>
      </w:r>
      <w:proofErr w:type="spellStart"/>
      <w:r w:rsidR="00202C26" w:rsidRPr="001738C2">
        <w:rPr>
          <w:rFonts w:ascii="Interstate Mazda Light" w:hAnsi="Interstate Mazda Light"/>
          <w:sz w:val="20"/>
          <w:szCs w:val="20"/>
          <w:lang w:val="it-IT"/>
        </w:rPr>
        <w:t>Exceed</w:t>
      </w:r>
      <w:proofErr w:type="spellEnd"/>
      <w:r w:rsidR="00202C26" w:rsidRPr="001738C2">
        <w:rPr>
          <w:rFonts w:ascii="Interstate Mazda Light" w:hAnsi="Interstate Mazda Light"/>
          <w:sz w:val="20"/>
          <w:szCs w:val="20"/>
          <w:lang w:val="it-IT"/>
        </w:rPr>
        <w:t xml:space="preserve"> sono dotate di un ricco equipaggiamento di serie in cui spiccano i rivestimenti in pelle, il sistema </w:t>
      </w:r>
      <w:proofErr w:type="spellStart"/>
      <w:r w:rsidR="00202C26" w:rsidRPr="001738C2">
        <w:rPr>
          <w:rFonts w:ascii="Interstate Mazda Light" w:hAnsi="Interstate Mazda Light"/>
          <w:sz w:val="20"/>
          <w:szCs w:val="20"/>
          <w:lang w:val="it-IT"/>
        </w:rPr>
        <w:t>infotainment</w:t>
      </w:r>
      <w:proofErr w:type="spellEnd"/>
      <w:r w:rsidR="00202C26" w:rsidRPr="001738C2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E8573C" w:rsidRPr="001738C2">
        <w:rPr>
          <w:rFonts w:ascii="Interstate Mazda Light" w:hAnsi="Interstate Mazda Light"/>
          <w:sz w:val="20"/>
          <w:szCs w:val="20"/>
          <w:lang w:val="it-IT"/>
        </w:rPr>
        <w:t xml:space="preserve">MZD Connect </w:t>
      </w:r>
      <w:r w:rsidR="00202C26" w:rsidRPr="001738C2">
        <w:rPr>
          <w:rFonts w:ascii="Interstate Mazda Light" w:hAnsi="Interstate Mazda Light"/>
          <w:sz w:val="20"/>
          <w:szCs w:val="20"/>
          <w:lang w:val="it-IT"/>
        </w:rPr>
        <w:t>con navigatore integrato</w:t>
      </w:r>
      <w:r w:rsidR="00532B1E">
        <w:rPr>
          <w:rFonts w:ascii="Interstate Mazda Light" w:hAnsi="Interstate Mazda Light"/>
          <w:sz w:val="20"/>
          <w:szCs w:val="20"/>
          <w:lang w:val="it-IT"/>
        </w:rPr>
        <w:t>,</w:t>
      </w:r>
      <w:r w:rsidR="00202C26" w:rsidRPr="001738C2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E97BE2">
        <w:rPr>
          <w:rFonts w:ascii="Interstate Mazda Light" w:hAnsi="Interstate Mazda Light"/>
          <w:sz w:val="20"/>
          <w:szCs w:val="20"/>
          <w:lang w:val="it-IT"/>
        </w:rPr>
        <w:t>l’</w:t>
      </w:r>
      <w:r w:rsidR="00202C26" w:rsidRPr="001738C2">
        <w:rPr>
          <w:rFonts w:ascii="Interstate Mazda Light" w:hAnsi="Interstate Mazda Light"/>
          <w:sz w:val="20"/>
          <w:szCs w:val="20"/>
          <w:lang w:val="it-IT"/>
        </w:rPr>
        <w:t>impianto audio B</w:t>
      </w:r>
      <w:r>
        <w:rPr>
          <w:rFonts w:ascii="Interstate Mazda Light" w:hAnsi="Interstate Mazda Light"/>
          <w:sz w:val="20"/>
          <w:szCs w:val="20"/>
          <w:lang w:val="it-IT"/>
        </w:rPr>
        <w:t>OSE,</w:t>
      </w:r>
      <w:r w:rsidR="00E97BE2">
        <w:rPr>
          <w:rFonts w:ascii="Interstate Mazda Light" w:hAnsi="Interstate Mazda Light"/>
          <w:sz w:val="20"/>
          <w:szCs w:val="20"/>
          <w:lang w:val="it-IT"/>
        </w:rPr>
        <w:t xml:space="preserve"> i</w:t>
      </w:r>
      <w:r w:rsidR="00E8573C" w:rsidRPr="001738C2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532B1E">
        <w:rPr>
          <w:rFonts w:ascii="Interstate Mazda Light" w:hAnsi="Interstate Mazda Light"/>
          <w:sz w:val="20"/>
          <w:szCs w:val="20"/>
          <w:lang w:val="it-IT"/>
        </w:rPr>
        <w:t xml:space="preserve">cerchi in lega e </w:t>
      </w:r>
      <w:r w:rsidR="00E97BE2">
        <w:rPr>
          <w:rFonts w:ascii="Interstate Mazda Light" w:hAnsi="Interstate Mazda Light"/>
          <w:sz w:val="20"/>
          <w:szCs w:val="20"/>
          <w:lang w:val="it-IT"/>
        </w:rPr>
        <w:t xml:space="preserve">i </w:t>
      </w:r>
      <w:r>
        <w:rPr>
          <w:rFonts w:ascii="Interstate Mazda Light" w:hAnsi="Interstate Mazda Light"/>
          <w:sz w:val="20"/>
          <w:szCs w:val="20"/>
          <w:lang w:val="it-IT"/>
        </w:rPr>
        <w:t>fari full LED</w:t>
      </w:r>
      <w:r w:rsidR="00731A22">
        <w:rPr>
          <w:rFonts w:ascii="Interstate Mazda Light" w:hAnsi="Interstate Mazda Light"/>
          <w:sz w:val="20"/>
          <w:szCs w:val="20"/>
          <w:lang w:val="it-IT"/>
        </w:rPr>
        <w:t xml:space="preserve"> a matrice. </w:t>
      </w:r>
      <w:r w:rsidR="00202C26" w:rsidRPr="001738C2">
        <w:rPr>
          <w:rFonts w:ascii="Interstate Mazda Light" w:hAnsi="Interstate Mazda Light"/>
          <w:sz w:val="20"/>
          <w:szCs w:val="20"/>
          <w:lang w:val="it-IT"/>
        </w:rPr>
        <w:t xml:space="preserve">La versione Sport aggiunge le sospensioni sportive </w:t>
      </w:r>
      <w:proofErr w:type="spellStart"/>
      <w:r w:rsidR="00202C26" w:rsidRPr="001738C2">
        <w:rPr>
          <w:rFonts w:ascii="Interstate Mazda Light" w:hAnsi="Interstate Mazda Light"/>
          <w:sz w:val="20"/>
          <w:szCs w:val="20"/>
          <w:lang w:val="it-IT"/>
        </w:rPr>
        <w:t>Bilstein</w:t>
      </w:r>
      <w:proofErr w:type="spellEnd"/>
      <w:r w:rsidR="00202C26" w:rsidRPr="001738C2">
        <w:rPr>
          <w:rFonts w:ascii="Interstate Mazda Light" w:hAnsi="Interstate Mazda Light"/>
          <w:sz w:val="20"/>
          <w:szCs w:val="20"/>
          <w:lang w:val="it-IT"/>
        </w:rPr>
        <w:t xml:space="preserve">, la barra duomi anteriore, i sedili sportivi </w:t>
      </w:r>
      <w:proofErr w:type="spellStart"/>
      <w:r w:rsidR="00202C26" w:rsidRPr="001738C2">
        <w:rPr>
          <w:rFonts w:ascii="Interstate Mazda Light" w:hAnsi="Interstate Mazda Light"/>
          <w:sz w:val="20"/>
          <w:szCs w:val="20"/>
          <w:lang w:val="it-IT"/>
        </w:rPr>
        <w:t>Recaro</w:t>
      </w:r>
      <w:proofErr w:type="spellEnd"/>
      <w:r w:rsidR="00202C26" w:rsidRPr="001738C2">
        <w:rPr>
          <w:rFonts w:ascii="Interstate Mazda Light" w:hAnsi="Interstate Mazda Light"/>
          <w:sz w:val="20"/>
          <w:szCs w:val="20"/>
          <w:lang w:val="it-IT"/>
        </w:rPr>
        <w:t xml:space="preserve"> e il differenziale autobloccante di tipo meccanico. </w:t>
      </w:r>
    </w:p>
    <w:p w:rsidR="00731A22" w:rsidRDefault="00731A22" w:rsidP="00A2024B">
      <w:pPr>
        <w:rPr>
          <w:rFonts w:ascii="Interstate Mazda Light" w:hAnsi="Interstate Mazda Light"/>
          <w:b/>
          <w:sz w:val="20"/>
          <w:szCs w:val="20"/>
          <w:lang w:val="it-IT"/>
        </w:rPr>
      </w:pPr>
    </w:p>
    <w:p w:rsidR="00731A22" w:rsidRPr="00731A22" w:rsidRDefault="00731A22" w:rsidP="00A2024B">
      <w:pPr>
        <w:rPr>
          <w:rFonts w:ascii="Interstate Mazda Light" w:hAnsi="Interstate Mazda Light"/>
          <w:sz w:val="20"/>
          <w:szCs w:val="20"/>
          <w:lang w:val="it-IT"/>
        </w:rPr>
      </w:pPr>
    </w:p>
    <w:p w:rsidR="005B3539" w:rsidRPr="00731A22" w:rsidRDefault="005B3539" w:rsidP="00A2024B">
      <w:pPr>
        <w:rPr>
          <w:rFonts w:ascii="Interstate Mazda Light" w:hAnsi="Interstate Mazda Light"/>
          <w:sz w:val="20"/>
          <w:szCs w:val="20"/>
        </w:rPr>
      </w:pPr>
      <w:proofErr w:type="spellStart"/>
      <w:r w:rsidRPr="00731A22">
        <w:rPr>
          <w:rFonts w:ascii="Interstate Mazda Light" w:hAnsi="Interstate Mazda Light"/>
          <w:sz w:val="20"/>
          <w:szCs w:val="20"/>
        </w:rPr>
        <w:t>Maggiori</w:t>
      </w:r>
      <w:proofErr w:type="spellEnd"/>
      <w:r w:rsidRPr="00731A22">
        <w:rPr>
          <w:rFonts w:ascii="Interstate Mazda Light" w:hAnsi="Interstate Mazda Light"/>
          <w:sz w:val="20"/>
          <w:szCs w:val="20"/>
        </w:rPr>
        <w:t xml:space="preserve"> </w:t>
      </w:r>
      <w:proofErr w:type="spellStart"/>
      <w:r w:rsidRPr="00731A22">
        <w:rPr>
          <w:rFonts w:ascii="Interstate Mazda Light" w:hAnsi="Interstate Mazda Light"/>
          <w:sz w:val="20"/>
          <w:szCs w:val="20"/>
        </w:rPr>
        <w:t>informazioni</w:t>
      </w:r>
      <w:proofErr w:type="spellEnd"/>
      <w:r w:rsidRPr="00731A22">
        <w:rPr>
          <w:rFonts w:ascii="Interstate Mazda Light" w:hAnsi="Interstate Mazda Light"/>
          <w:sz w:val="20"/>
          <w:szCs w:val="20"/>
        </w:rPr>
        <w:t xml:space="preserve"> e </w:t>
      </w:r>
      <w:proofErr w:type="spellStart"/>
      <w:r w:rsidRPr="00731A22">
        <w:rPr>
          <w:rFonts w:ascii="Interstate Mazda Light" w:hAnsi="Interstate Mazda Light"/>
          <w:sz w:val="20"/>
          <w:szCs w:val="20"/>
        </w:rPr>
        <w:t>materiali</w:t>
      </w:r>
      <w:proofErr w:type="spellEnd"/>
      <w:r w:rsidRPr="00731A22">
        <w:rPr>
          <w:rFonts w:ascii="Interstate Mazda Light" w:hAnsi="Interstate Mazda Light"/>
          <w:sz w:val="20"/>
          <w:szCs w:val="20"/>
        </w:rPr>
        <w:t xml:space="preserve"> stampa sulla Mazda MX-5 2019 sono disponibili </w:t>
      </w:r>
      <w:hyperlink r:id="rId8" w:history="1">
        <w:proofErr w:type="spellStart"/>
        <w:r w:rsidRPr="008F358B">
          <w:rPr>
            <w:rStyle w:val="Hyperlink"/>
            <w:rFonts w:ascii="Interstate Mazda Light" w:hAnsi="Interstate Mazda Light" w:cstheme="minorBidi"/>
            <w:sz w:val="20"/>
            <w:szCs w:val="20"/>
          </w:rPr>
          <w:t>qu</w:t>
        </w:r>
        <w:bookmarkStart w:id="0" w:name="_GoBack"/>
        <w:bookmarkEnd w:id="0"/>
        <w:r w:rsidRPr="008F358B">
          <w:rPr>
            <w:rStyle w:val="Hyperlink"/>
            <w:rFonts w:ascii="Interstate Mazda Light" w:hAnsi="Interstate Mazda Light" w:cstheme="minorBidi"/>
            <w:sz w:val="20"/>
            <w:szCs w:val="20"/>
          </w:rPr>
          <w:t>i</w:t>
        </w:r>
        <w:proofErr w:type="spellEnd"/>
      </w:hyperlink>
      <w:r w:rsidRPr="00731A22">
        <w:rPr>
          <w:rFonts w:ascii="Interstate Mazda Light" w:hAnsi="Interstate Mazda Light"/>
          <w:sz w:val="20"/>
          <w:szCs w:val="20"/>
        </w:rPr>
        <w:t>.</w:t>
      </w:r>
    </w:p>
    <w:sectPr w:rsidR="005B3539" w:rsidRPr="00731A22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9C8" w:rsidRDefault="005A49C8" w:rsidP="00420EE9">
      <w:r>
        <w:separator/>
      </w:r>
    </w:p>
  </w:endnote>
  <w:endnote w:type="continuationSeparator" w:id="0">
    <w:p w:rsidR="005A49C8" w:rsidRDefault="005A49C8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939" w:rsidRPr="005D6B10" w:rsidRDefault="005D6B10" w:rsidP="000D4835">
    <w:pPr>
      <w:pStyle w:val="berschrift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</w:t>
    </w:r>
    <w:r w:rsidR="006D59B3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8F358B" w:rsidRDefault="005D6B10" w:rsidP="005D6B10">
    <w:pPr>
      <w:pStyle w:val="Fuzeile"/>
      <w:rPr>
        <w:rFonts w:ascii="Interstate Mazda Light" w:hAnsi="Interstate Mazda Light"/>
        <w:sz w:val="16"/>
        <w:szCs w:val="16"/>
        <w:lang w:val="en-GB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 w:rsidRPr="008F358B">
      <w:rPr>
        <w:rFonts w:ascii="Arial" w:hAnsi="Arial" w:cs="Arial"/>
        <w:color w:val="808080"/>
        <w:sz w:val="18"/>
        <w:szCs w:val="18"/>
        <w:lang w:val="en-GB" w:eastAsia="it-IT"/>
      </w:rPr>
      <w:t xml:space="preserve">   </w:t>
    </w:r>
    <w:r w:rsidR="00850939" w:rsidRPr="008F358B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9C8" w:rsidRDefault="005A49C8" w:rsidP="00420EE9">
      <w:r>
        <w:separator/>
      </w:r>
    </w:p>
  </w:footnote>
  <w:footnote w:type="continuationSeparator" w:id="0">
    <w:p w:rsidR="005A49C8" w:rsidRDefault="005A49C8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939" w:rsidRDefault="00850939" w:rsidP="00420EE9">
    <w:pPr>
      <w:pStyle w:val="Kopfzeile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28A25709" wp14:editId="76F1CD35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Kopfzeile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Kopfzeile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80"/>
    <w:rsid w:val="0000631F"/>
    <w:rsid w:val="00021179"/>
    <w:rsid w:val="00031679"/>
    <w:rsid w:val="00040C9C"/>
    <w:rsid w:val="00056A5D"/>
    <w:rsid w:val="00073F36"/>
    <w:rsid w:val="00081060"/>
    <w:rsid w:val="000B3843"/>
    <w:rsid w:val="000B4615"/>
    <w:rsid w:val="000C4CD6"/>
    <w:rsid w:val="000D4835"/>
    <w:rsid w:val="000F1204"/>
    <w:rsid w:val="001108CE"/>
    <w:rsid w:val="001116FF"/>
    <w:rsid w:val="00131607"/>
    <w:rsid w:val="00132538"/>
    <w:rsid w:val="001738C2"/>
    <w:rsid w:val="00180571"/>
    <w:rsid w:val="0019632C"/>
    <w:rsid w:val="001A3196"/>
    <w:rsid w:val="001B3413"/>
    <w:rsid w:val="001C0074"/>
    <w:rsid w:val="001D136B"/>
    <w:rsid w:val="00202C26"/>
    <w:rsid w:val="00203BC5"/>
    <w:rsid w:val="0020715C"/>
    <w:rsid w:val="002165F3"/>
    <w:rsid w:val="002352ED"/>
    <w:rsid w:val="00240C34"/>
    <w:rsid w:val="00270EC2"/>
    <w:rsid w:val="00281FB3"/>
    <w:rsid w:val="002916C8"/>
    <w:rsid w:val="00296B5D"/>
    <w:rsid w:val="002A233C"/>
    <w:rsid w:val="002C1EA6"/>
    <w:rsid w:val="002E0A0C"/>
    <w:rsid w:val="002F5DE9"/>
    <w:rsid w:val="003123A7"/>
    <w:rsid w:val="0031722A"/>
    <w:rsid w:val="00322E93"/>
    <w:rsid w:val="00331FB1"/>
    <w:rsid w:val="003352AE"/>
    <w:rsid w:val="0034143A"/>
    <w:rsid w:val="003940B3"/>
    <w:rsid w:val="003C0665"/>
    <w:rsid w:val="003D3C85"/>
    <w:rsid w:val="003E300D"/>
    <w:rsid w:val="003F3BBA"/>
    <w:rsid w:val="003F5FE8"/>
    <w:rsid w:val="00420EE9"/>
    <w:rsid w:val="00436C7F"/>
    <w:rsid w:val="004C025A"/>
    <w:rsid w:val="004E3E07"/>
    <w:rsid w:val="00520971"/>
    <w:rsid w:val="00532B1E"/>
    <w:rsid w:val="00550962"/>
    <w:rsid w:val="0056660E"/>
    <w:rsid w:val="005A112B"/>
    <w:rsid w:val="005A49C8"/>
    <w:rsid w:val="005B3539"/>
    <w:rsid w:val="005D6B10"/>
    <w:rsid w:val="005E3CBD"/>
    <w:rsid w:val="005F6766"/>
    <w:rsid w:val="005F7BC5"/>
    <w:rsid w:val="00624D80"/>
    <w:rsid w:val="00690403"/>
    <w:rsid w:val="006C27A0"/>
    <w:rsid w:val="006D3127"/>
    <w:rsid w:val="006D59B3"/>
    <w:rsid w:val="00701E12"/>
    <w:rsid w:val="0070703D"/>
    <w:rsid w:val="00710177"/>
    <w:rsid w:val="007101B4"/>
    <w:rsid w:val="00712DE0"/>
    <w:rsid w:val="00731A22"/>
    <w:rsid w:val="00740860"/>
    <w:rsid w:val="00775069"/>
    <w:rsid w:val="007C2EA6"/>
    <w:rsid w:val="007C352B"/>
    <w:rsid w:val="007C5FFB"/>
    <w:rsid w:val="007D70FD"/>
    <w:rsid w:val="007E4F03"/>
    <w:rsid w:val="007E7708"/>
    <w:rsid w:val="007F1EC0"/>
    <w:rsid w:val="007F53CF"/>
    <w:rsid w:val="00801811"/>
    <w:rsid w:val="00807B51"/>
    <w:rsid w:val="00807E61"/>
    <w:rsid w:val="0081022A"/>
    <w:rsid w:val="00822771"/>
    <w:rsid w:val="00850939"/>
    <w:rsid w:val="00855009"/>
    <w:rsid w:val="00866FAE"/>
    <w:rsid w:val="00867D62"/>
    <w:rsid w:val="00867E96"/>
    <w:rsid w:val="00875A2B"/>
    <w:rsid w:val="00892BFF"/>
    <w:rsid w:val="00894E52"/>
    <w:rsid w:val="008B1CEE"/>
    <w:rsid w:val="008E067F"/>
    <w:rsid w:val="008E7DF2"/>
    <w:rsid w:val="008F358B"/>
    <w:rsid w:val="008F569E"/>
    <w:rsid w:val="008F7A1E"/>
    <w:rsid w:val="00901AB0"/>
    <w:rsid w:val="0093431F"/>
    <w:rsid w:val="00956E78"/>
    <w:rsid w:val="00980BEC"/>
    <w:rsid w:val="00981767"/>
    <w:rsid w:val="00986ACC"/>
    <w:rsid w:val="00995552"/>
    <w:rsid w:val="009C4B57"/>
    <w:rsid w:val="00A03648"/>
    <w:rsid w:val="00A15C9A"/>
    <w:rsid w:val="00A2024B"/>
    <w:rsid w:val="00A37699"/>
    <w:rsid w:val="00A54B2C"/>
    <w:rsid w:val="00A728FA"/>
    <w:rsid w:val="00A960BB"/>
    <w:rsid w:val="00A9667D"/>
    <w:rsid w:val="00AC05C5"/>
    <w:rsid w:val="00AC2578"/>
    <w:rsid w:val="00AD0075"/>
    <w:rsid w:val="00AD5FD0"/>
    <w:rsid w:val="00B217E0"/>
    <w:rsid w:val="00B3384E"/>
    <w:rsid w:val="00B558F4"/>
    <w:rsid w:val="00B56BFC"/>
    <w:rsid w:val="00B94A41"/>
    <w:rsid w:val="00BA5B56"/>
    <w:rsid w:val="00BB0D2E"/>
    <w:rsid w:val="00BC5C48"/>
    <w:rsid w:val="00BD6C92"/>
    <w:rsid w:val="00BF2AC4"/>
    <w:rsid w:val="00C05B0A"/>
    <w:rsid w:val="00C34B71"/>
    <w:rsid w:val="00C44B5E"/>
    <w:rsid w:val="00C80C7C"/>
    <w:rsid w:val="00C86E1A"/>
    <w:rsid w:val="00C90CC6"/>
    <w:rsid w:val="00C928FB"/>
    <w:rsid w:val="00CB6FBA"/>
    <w:rsid w:val="00CC60F7"/>
    <w:rsid w:val="00CC7DB3"/>
    <w:rsid w:val="00CD0DC0"/>
    <w:rsid w:val="00CE144B"/>
    <w:rsid w:val="00CE7583"/>
    <w:rsid w:val="00CE7DB8"/>
    <w:rsid w:val="00CF653C"/>
    <w:rsid w:val="00D06079"/>
    <w:rsid w:val="00D418BB"/>
    <w:rsid w:val="00D45F25"/>
    <w:rsid w:val="00D472CC"/>
    <w:rsid w:val="00D64690"/>
    <w:rsid w:val="00D774D8"/>
    <w:rsid w:val="00D843E7"/>
    <w:rsid w:val="00DB39E0"/>
    <w:rsid w:val="00DB5A4C"/>
    <w:rsid w:val="00DE53DF"/>
    <w:rsid w:val="00DE6BC8"/>
    <w:rsid w:val="00E8510B"/>
    <w:rsid w:val="00E8573C"/>
    <w:rsid w:val="00E87640"/>
    <w:rsid w:val="00E954AA"/>
    <w:rsid w:val="00E97BE2"/>
    <w:rsid w:val="00EA4FA3"/>
    <w:rsid w:val="00EA74E0"/>
    <w:rsid w:val="00EC3FFC"/>
    <w:rsid w:val="00F04B90"/>
    <w:rsid w:val="00F05509"/>
    <w:rsid w:val="00F250F7"/>
    <w:rsid w:val="00F441D7"/>
    <w:rsid w:val="00F80F32"/>
    <w:rsid w:val="00FB1178"/>
    <w:rsid w:val="00FD4ED5"/>
    <w:rsid w:val="00FF298D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768DABE-7B6C-49C2-8B60-49409FBB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20EE9"/>
  </w:style>
  <w:style w:type="paragraph" w:styleId="Fuzeile">
    <w:name w:val="footer"/>
    <w:basedOn w:val="Standard"/>
    <w:link w:val="FuzeileZchn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0EE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Absatz-Standardschriftar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Standard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FF298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F358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F35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zda-press.com/it/cars/mazda-mx-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09D7BC-2BEF-41D7-8948-B890959D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2302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Thomas Pirker</cp:lastModifiedBy>
  <cp:revision>2</cp:revision>
  <cp:lastPrinted>2018-09-03T12:17:00Z</cp:lastPrinted>
  <dcterms:created xsi:type="dcterms:W3CDTF">2018-09-04T16:04:00Z</dcterms:created>
  <dcterms:modified xsi:type="dcterms:W3CDTF">2018-09-04T16:04:00Z</dcterms:modified>
</cp:coreProperties>
</file>