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E1" w:rsidRPr="00C81317" w:rsidRDefault="002319E1" w:rsidP="002319E1">
      <w:pPr>
        <w:spacing w:line="360" w:lineRule="auto"/>
        <w:rPr>
          <w:rFonts w:ascii="Interstate Mazda Regular" w:hAnsi="Interstate Mazda Regular"/>
          <w:sz w:val="36"/>
          <w:szCs w:val="36"/>
          <w:lang w:val="it-IT"/>
        </w:rPr>
      </w:pPr>
      <w:r w:rsidRPr="00C81317">
        <w:rPr>
          <w:rFonts w:ascii="Interstate Mazda Regular" w:hAnsi="Interstate Mazda Regular"/>
          <w:b/>
          <w:sz w:val="34"/>
          <w:szCs w:val="34"/>
          <w:lang w:val="it-IT"/>
        </w:rPr>
        <w:t>Mazda presenta SKYACTIV-VEHICLE DYNAMICS</w:t>
      </w:r>
    </w:p>
    <w:p w:rsidR="002319E1" w:rsidRPr="002C58D2" w:rsidRDefault="002319E1" w:rsidP="002319E1">
      <w:pPr>
        <w:spacing w:line="360" w:lineRule="auto"/>
        <w:ind w:left="284" w:hanging="284"/>
        <w:jc w:val="both"/>
        <w:rPr>
          <w:rFonts w:ascii="Interstate Mazda Regular" w:hAnsi="Interstate Mazda Regular"/>
          <w:spacing w:val="-2"/>
          <w:sz w:val="20"/>
          <w:szCs w:val="20"/>
          <w:lang w:val="it-IT"/>
        </w:rPr>
      </w:pPr>
      <w:r w:rsidRPr="002C58D2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ab/>
        <w:t xml:space="preserve">Lanciato il </w:t>
      </w:r>
      <w:r w:rsidRPr="002C58D2">
        <w:rPr>
          <w:rFonts w:ascii="Interstate Mazda Regular" w:hAnsi="Interstate Mazda Regular"/>
          <w:spacing w:val="-2"/>
          <w:sz w:val="20"/>
          <w:szCs w:val="20"/>
          <w:lang w:val="it-IT"/>
        </w:rPr>
        <w:t>G-</w:t>
      </w:r>
      <w:proofErr w:type="spellStart"/>
      <w:r w:rsidRPr="002C58D2">
        <w:rPr>
          <w:rFonts w:ascii="Interstate Mazda Regular" w:hAnsi="Interstate Mazda Regular"/>
          <w:spacing w:val="-2"/>
          <w:sz w:val="20"/>
          <w:szCs w:val="20"/>
          <w:lang w:val="it-IT"/>
        </w:rPr>
        <w:t>Vectoring</w:t>
      </w:r>
      <w:proofErr w:type="spellEnd"/>
      <w:r w:rsidRPr="002C58D2">
        <w:rPr>
          <w:rFonts w:ascii="Interstate Mazda Regular" w:hAnsi="Interstate Mazda Regular"/>
          <w:spacing w:val="-2"/>
          <w:sz w:val="20"/>
          <w:szCs w:val="20"/>
          <w:lang w:val="it-IT"/>
        </w:rPr>
        <w:t xml:space="preserve"> Control, il primo Sistema di una gamma di dispositive tecnologici di controllo integrati </w:t>
      </w:r>
    </w:p>
    <w:p w:rsidR="002319E1" w:rsidRPr="002C58D2" w:rsidRDefault="002319E1" w:rsidP="002319E1">
      <w:pPr>
        <w:spacing w:line="360" w:lineRule="auto"/>
        <w:ind w:left="284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2C58D2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ab/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Questo sistema innovativo – basato su un software -- 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 xml:space="preserve">varia 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la 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 xml:space="preserve">coppia </w:t>
      </w:r>
      <w:r>
        <w:rPr>
          <w:rFonts w:ascii="Interstate Mazda Regular" w:hAnsi="Interstate Mazda Regular"/>
          <w:sz w:val="20"/>
          <w:szCs w:val="20"/>
          <w:lang w:val="it-IT"/>
        </w:rPr>
        <w:t>per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 xml:space="preserve"> controllare le </w:t>
      </w:r>
      <w:r>
        <w:rPr>
          <w:rFonts w:ascii="Interstate Mazda Regular" w:hAnsi="Interstate Mazda Regular"/>
          <w:sz w:val="20"/>
          <w:szCs w:val="20"/>
          <w:lang w:val="it-IT"/>
        </w:rPr>
        <w:t>forze di accelerazione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 xml:space="preserve">, 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e </w:t>
      </w:r>
      <w:r w:rsidRPr="002C58D2">
        <w:rPr>
          <w:rFonts w:ascii="Interstate Mazda Regular" w:hAnsi="Interstate Mazda Regular"/>
          <w:sz w:val="20"/>
          <w:szCs w:val="20"/>
          <w:lang w:val="it-IT"/>
        </w:rPr>
        <w:t xml:space="preserve">migliorare 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al tempo stesso </w:t>
      </w:r>
      <w:proofErr w:type="spellStart"/>
      <w:r>
        <w:rPr>
          <w:rFonts w:ascii="Interstate Mazda Regular" w:hAnsi="Interstate Mazda Regular"/>
          <w:sz w:val="20"/>
          <w:szCs w:val="20"/>
          <w:lang w:val="it-IT"/>
        </w:rPr>
        <w:t>l’handling</w:t>
      </w:r>
      <w:proofErr w:type="spellEnd"/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u w:val="single"/>
          <w:lang w:val="it-IT"/>
        </w:rPr>
      </w:pPr>
    </w:p>
    <w:p w:rsidR="002319E1" w:rsidRPr="00C81317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81317">
        <w:rPr>
          <w:rFonts w:ascii="Interstate Mazda Light" w:hAnsi="Interstate Mazda Light"/>
          <w:sz w:val="20"/>
          <w:szCs w:val="20"/>
          <w:u w:val="single"/>
          <w:lang w:val="it-IT"/>
        </w:rPr>
        <w:t>Hiroshima / Leverkusen, 14 Luglio 2016</w:t>
      </w:r>
      <w:r w:rsidRPr="00C81317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Mazda Motor Corporation ha presentato 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il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>G-</w:t>
      </w:r>
      <w:proofErr w:type="spellStart"/>
      <w:r w:rsidRPr="002C58D2">
        <w:rPr>
          <w:rFonts w:ascii="Interstate Mazda Light" w:hAnsi="Interstate Mazda Light"/>
          <w:sz w:val="20"/>
          <w:szCs w:val="20"/>
          <w:lang w:val="it-IT"/>
        </w:rPr>
        <w:t>Vectoring</w:t>
      </w:r>
      <w:proofErr w:type="spellEnd"/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 Control (GVC)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il primo sistema facente parte della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>SKYACTIV-VEHICLE DYNAMICS</w:t>
      </w:r>
      <w:r>
        <w:rPr>
          <w:rFonts w:ascii="Interstate Mazda Light" w:hAnsi="Interstate Mazda Light"/>
          <w:sz w:val="20"/>
          <w:szCs w:val="20"/>
          <w:lang w:val="it-IT"/>
        </w:rPr>
        <w:t>, ovvero la gamma di tecnologie Mazda per il controllo dinamico del veicolo.</w:t>
      </w:r>
    </w:p>
    <w:p w:rsidR="002319E1" w:rsidRPr="00C81317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Il concetto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su cui si basa lo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SKYACTIV-VEHICLE DYNAMICS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è un altro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risultato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della filosofia di sviluppo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>centrat</w:t>
      </w:r>
      <w:r>
        <w:rPr>
          <w:rFonts w:ascii="Interstate Mazda Light" w:hAnsi="Interstate Mazda Light"/>
          <w:sz w:val="20"/>
          <w:szCs w:val="20"/>
          <w:lang w:val="it-IT"/>
        </w:rPr>
        <w:t>a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 su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ll’uomo. Garantendo un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controllo integrato del motore, trasmissione, telaio e </w:t>
      </w:r>
      <w:r>
        <w:rPr>
          <w:rFonts w:ascii="Interstate Mazda Light" w:hAnsi="Interstate Mazda Light"/>
          <w:sz w:val="20"/>
          <w:szCs w:val="20"/>
          <w:lang w:val="it-IT"/>
        </w:rPr>
        <w:t>carrozzeria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>, lo scopo ultimo dei futuri sistemi SKYACTIV-</w:t>
      </w:r>
      <w:proofErr w:type="spellStart"/>
      <w:r w:rsidRPr="002C58D2">
        <w:rPr>
          <w:rFonts w:ascii="Interstate Mazda Light" w:hAnsi="Interstate Mazda Light"/>
          <w:sz w:val="20"/>
          <w:szCs w:val="20"/>
          <w:lang w:val="it-IT"/>
        </w:rPr>
        <w:t>Vehicle</w:t>
      </w:r>
      <w:proofErr w:type="spellEnd"/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 DYNAMICS GVC è quello di migliorare la sensazione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che Mazda ha chiamato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Jinba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Ittai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(cavallo e cavaliere come una cosa sola) che Mazda si impegna a trasmettere con tutti i </w:t>
      </w:r>
      <w:r w:rsidRPr="002C58D2">
        <w:rPr>
          <w:rFonts w:ascii="Interstate Mazda Light" w:hAnsi="Interstate Mazda Light"/>
          <w:sz w:val="20"/>
          <w:szCs w:val="20"/>
          <w:lang w:val="it-IT"/>
        </w:rPr>
        <w:t xml:space="preserve">suoi modelli. </w:t>
      </w: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2C58D2">
        <w:rPr>
          <w:rFonts w:ascii="Interstate Mazda Light" w:hAnsi="Interstate Mazda Light"/>
          <w:sz w:val="20"/>
          <w:szCs w:val="20"/>
          <w:lang w:val="it-IT"/>
        </w:rPr>
        <w:t>In altre parole, dando al conducente una forte sensazione di connessione con la vettura</w:t>
      </w:r>
      <w:r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D32827">
        <w:rPr>
          <w:rFonts w:ascii="Interstate Mazda Light" w:hAnsi="Interstate Mazda Light"/>
          <w:sz w:val="20"/>
          <w:szCs w:val="20"/>
          <w:lang w:val="it-IT"/>
        </w:rPr>
        <w:t>Con un approccio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innovativo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il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G-</w:t>
      </w:r>
      <w:proofErr w:type="spellStart"/>
      <w:r w:rsidRPr="00D32827">
        <w:rPr>
          <w:rFonts w:ascii="Interstate Mazda Light" w:hAnsi="Interstate Mazda Light"/>
          <w:sz w:val="20"/>
          <w:szCs w:val="20"/>
          <w:lang w:val="it-IT"/>
        </w:rPr>
        <w:t>Vectoring</w:t>
      </w:r>
      <w:proofErr w:type="spellEnd"/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Control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(GVC)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utilizza il motore per migliorare il comp</w:t>
      </w:r>
      <w:r>
        <w:rPr>
          <w:rFonts w:ascii="Interstate Mazda Light" w:hAnsi="Interstate Mazda Light"/>
          <w:sz w:val="20"/>
          <w:szCs w:val="20"/>
          <w:lang w:val="it-IT"/>
        </w:rPr>
        <w:t>ortamento del telaio e, con esso sia la tenuta che il comfort di marcia. 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'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il primo sistema al mondo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*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in grado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di variare la coppia del motore in base all'input dello sterzo, controllando in tal modo le forze di accelerazione e decelerazione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sia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laterali </w:t>
      </w:r>
      <w:r>
        <w:rPr>
          <w:rFonts w:ascii="Interstate Mazda Light" w:hAnsi="Interstate Mazda Light"/>
          <w:sz w:val="20"/>
          <w:szCs w:val="20"/>
          <w:lang w:val="it-IT"/>
        </w:rPr>
        <w:t>che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longitudinali</w:t>
      </w:r>
      <w:r>
        <w:rPr>
          <w:rFonts w:ascii="Interstate Mazda Light" w:hAnsi="Interstate Mazda Light"/>
          <w:sz w:val="20"/>
          <w:szCs w:val="20"/>
          <w:lang w:val="it-IT"/>
        </w:rPr>
        <w:t>,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per ottimizzare il carico verticale su ogni ruota. </w:t>
      </w:r>
      <w:r>
        <w:rPr>
          <w:rFonts w:ascii="Interstate Mazda Light" w:hAnsi="Interstate Mazda Light"/>
          <w:sz w:val="20"/>
          <w:szCs w:val="20"/>
          <w:lang w:val="it-IT"/>
        </w:rPr>
        <w:t>Il risultato è un netto miglioramento della trazione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>
        <w:rPr>
          <w:rFonts w:ascii="Interstate Mazda Light" w:hAnsi="Interstate Mazda Light"/>
          <w:sz w:val="20"/>
          <w:szCs w:val="20"/>
          <w:lang w:val="it-IT"/>
        </w:rPr>
        <w:t>una sensazione di fiducia per il conducente ed un aumento del piacere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di guida. Il comportamento della vettura si avvicina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maggiormente alle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intenzioni del guidatore,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e in questo modo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si riduce anche la necessità di correzioni di sterzo, anche inconsci - e con essa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la stanchezza del guidatore. E, rendendo più morbida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la transizione delle forze, GVC aumenta il comfort riducendo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la torsione. </w:t>
      </w: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I benefici di questa tecnologia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sono percepibili a tutti i livelli,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in una vasta gamma di situazioni, tra cui spostamenti urbani a bassa velocità, viaggi autostradali ad alta velocità, su strade tortuose, e anche durante le manovre di emergenza. In realtà, GVC è particolarmente efficace su superfici </w:t>
      </w:r>
      <w:r>
        <w:rPr>
          <w:rFonts w:ascii="Interstate Mazda Light" w:hAnsi="Interstate Mazda Light"/>
          <w:sz w:val="20"/>
          <w:szCs w:val="20"/>
          <w:lang w:val="it-IT"/>
        </w:rPr>
        <w:t>non lisce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(come strade non asfaltate) o scivolose (a causa di pioggia o neve), in cui il sistema </w:t>
      </w:r>
      <w:r>
        <w:rPr>
          <w:rFonts w:ascii="Interstate Mazda Light" w:hAnsi="Interstate Mazda Light"/>
          <w:sz w:val="20"/>
          <w:szCs w:val="20"/>
          <w:lang w:val="it-IT"/>
        </w:rPr>
        <w:t>prende il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controllo del veicolo in modo significativo. GVC è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anche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altamente versatile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in quanto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compatibile con qualsiasi tipo di veicolo </w:t>
      </w:r>
      <w:proofErr w:type="spellStart"/>
      <w:r>
        <w:rPr>
          <w:rFonts w:ascii="Interstate Mazda Light" w:hAnsi="Interstate Mazda Light"/>
          <w:sz w:val="20"/>
          <w:szCs w:val="20"/>
          <w:lang w:val="it-IT"/>
        </w:rPr>
        <w:t>purchè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 xml:space="preserve"> dotato di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un motore SKYACTIV per consentire </w:t>
      </w:r>
      <w:r>
        <w:rPr>
          <w:rFonts w:ascii="Interstate Mazda Light" w:hAnsi="Interstate Mazda Light"/>
          <w:sz w:val="20"/>
          <w:szCs w:val="20"/>
          <w:lang w:val="it-IT"/>
        </w:rPr>
        <w:t>un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controllo </w:t>
      </w:r>
      <w:r>
        <w:rPr>
          <w:rFonts w:ascii="Interstate Mazda Light" w:hAnsi="Interstate Mazda Light"/>
          <w:sz w:val="20"/>
          <w:szCs w:val="20"/>
          <w:lang w:val="it-IT"/>
        </w:rPr>
        <w:t>estremamente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precis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o sulla coppia di uscita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consentendo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eccellenti 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>prestazioni dinamiche</w:t>
      </w:r>
      <w:r>
        <w:rPr>
          <w:rFonts w:ascii="Interstate Mazda Light" w:hAnsi="Interstate Mazda Light"/>
          <w:sz w:val="20"/>
          <w:szCs w:val="20"/>
          <w:lang w:val="it-IT"/>
        </w:rPr>
        <w:t>.</w:t>
      </w:r>
      <w:r w:rsidRPr="00D32827">
        <w:rPr>
          <w:rFonts w:ascii="Interstate Mazda Light" w:hAnsi="Interstate Mazda Light"/>
          <w:sz w:val="20"/>
          <w:szCs w:val="20"/>
          <w:lang w:val="it-IT"/>
        </w:rPr>
        <w:t xml:space="preserve"> </w:t>
      </w:r>
    </w:p>
    <w:p w:rsidR="002319E1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319E1" w:rsidRPr="00CA1E0F" w:rsidRDefault="002319E1" w:rsidP="002319E1">
      <w:pPr>
        <w:jc w:val="both"/>
        <w:rPr>
          <w:rFonts w:ascii="Interstate Mazda Light" w:hAnsi="Interstate Mazda Light"/>
          <w:sz w:val="20"/>
          <w:szCs w:val="20"/>
          <w:highlight w:val="cyan"/>
          <w:lang w:val="it-IT"/>
        </w:rPr>
      </w:pPr>
      <w:r w:rsidRPr="00CA1E0F">
        <w:rPr>
          <w:rFonts w:ascii="Interstate Mazda Light" w:hAnsi="Interstate Mazda Light"/>
          <w:sz w:val="20"/>
          <w:szCs w:val="20"/>
          <w:lang w:val="it-IT"/>
        </w:rPr>
        <w:t xml:space="preserve">Trattandosi di un sistema basato su un software, non appesantisce in alcun modo la vettura,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e questo resta perfettamente in linea con l’ossessione tipica degli ingegneri Mazda per la “strategia del grammo”.  </w:t>
      </w:r>
      <w:r w:rsidRPr="00CA1E0F">
        <w:rPr>
          <w:rFonts w:ascii="Interstate Mazda Light" w:hAnsi="Interstate Mazda Light"/>
          <w:sz w:val="20"/>
          <w:szCs w:val="20"/>
          <w:lang w:val="it-IT"/>
        </w:rPr>
        <w:t xml:space="preserve">GVC </w:t>
      </w:r>
      <w:r>
        <w:rPr>
          <w:rFonts w:ascii="Interstate Mazda Light" w:hAnsi="Interstate Mazda Light"/>
          <w:sz w:val="20"/>
          <w:szCs w:val="20"/>
          <w:lang w:val="it-IT"/>
        </w:rPr>
        <w:t>verrà installato su tutti i prossimi</w:t>
      </w:r>
      <w:r w:rsidRPr="00CA1E0F">
        <w:rPr>
          <w:rFonts w:ascii="Interstate Mazda Light" w:hAnsi="Interstate Mazda Light"/>
          <w:sz w:val="20"/>
          <w:szCs w:val="20"/>
          <w:lang w:val="it-IT"/>
        </w:rPr>
        <w:t xml:space="preserve"> modelli in </w:t>
      </w:r>
      <w:r>
        <w:rPr>
          <w:rFonts w:ascii="Interstate Mazda Light" w:hAnsi="Interstate Mazda Light"/>
          <w:sz w:val="20"/>
          <w:szCs w:val="20"/>
          <w:lang w:val="it-IT"/>
        </w:rPr>
        <w:t>arrivo</w:t>
      </w:r>
      <w:r w:rsidRPr="00CA1E0F">
        <w:rPr>
          <w:rFonts w:ascii="Interstate Mazda Light" w:hAnsi="Interstate Mazda Light"/>
          <w:sz w:val="20"/>
          <w:szCs w:val="20"/>
          <w:lang w:val="it-IT"/>
        </w:rPr>
        <w:t xml:space="preserve"> sul mercato Europeo.  </w:t>
      </w:r>
    </w:p>
    <w:p w:rsidR="002319E1" w:rsidRPr="00CA1E0F" w:rsidRDefault="002319E1" w:rsidP="002319E1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2319E1" w:rsidRPr="00EC0C42" w:rsidRDefault="002319E1" w:rsidP="005E3CBD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A1E0F">
        <w:rPr>
          <w:rFonts w:ascii="Interstate Mazda Light" w:hAnsi="Interstate Mazda Light"/>
          <w:sz w:val="18"/>
          <w:szCs w:val="18"/>
          <w:lang w:val="it-IT"/>
        </w:rPr>
        <w:t xml:space="preserve">* Su un modello in produzione a Giugno 2016, in base a una ricerca condotta da Mazda </w:t>
      </w:r>
    </w:p>
    <w:sectPr w:rsidR="002319E1" w:rsidRPr="00EC0C42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D4" w:rsidRDefault="00281DD4" w:rsidP="00420EE9">
      <w:r>
        <w:separator/>
      </w:r>
    </w:p>
  </w:endnote>
  <w:endnote w:type="continuationSeparator" w:id="0">
    <w:p w:rsidR="00281DD4" w:rsidRDefault="00281DD4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D4" w:rsidRDefault="00281DD4" w:rsidP="00420EE9">
      <w:r>
        <w:separator/>
      </w:r>
    </w:p>
  </w:footnote>
  <w:footnote w:type="continuationSeparator" w:id="0">
    <w:p w:rsidR="00281DD4" w:rsidRDefault="00281DD4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D4835"/>
    <w:rsid w:val="0019632C"/>
    <w:rsid w:val="0020715C"/>
    <w:rsid w:val="002319E1"/>
    <w:rsid w:val="00281DD4"/>
    <w:rsid w:val="002C1EA6"/>
    <w:rsid w:val="002F5DE9"/>
    <w:rsid w:val="00322E93"/>
    <w:rsid w:val="003352AE"/>
    <w:rsid w:val="0034143A"/>
    <w:rsid w:val="003940B3"/>
    <w:rsid w:val="00420EE9"/>
    <w:rsid w:val="00436C7F"/>
    <w:rsid w:val="004C025A"/>
    <w:rsid w:val="00550962"/>
    <w:rsid w:val="0056660E"/>
    <w:rsid w:val="005D6B10"/>
    <w:rsid w:val="005E3CBD"/>
    <w:rsid w:val="00624D80"/>
    <w:rsid w:val="006D3127"/>
    <w:rsid w:val="007C2EA6"/>
    <w:rsid w:val="007D70FD"/>
    <w:rsid w:val="00850939"/>
    <w:rsid w:val="00875A2B"/>
    <w:rsid w:val="008E067F"/>
    <w:rsid w:val="008F7A1E"/>
    <w:rsid w:val="00956E78"/>
    <w:rsid w:val="00981767"/>
    <w:rsid w:val="009C4B57"/>
    <w:rsid w:val="00B217E0"/>
    <w:rsid w:val="00B94A41"/>
    <w:rsid w:val="00C90CC6"/>
    <w:rsid w:val="00CC7DB3"/>
    <w:rsid w:val="00CE7DB8"/>
    <w:rsid w:val="00D843E7"/>
    <w:rsid w:val="00F441D7"/>
    <w:rsid w:val="00FB1178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1C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BCB3B-44E8-4CDC-8661-E20C5D0E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2016-07-14T07:48:00Z</dcterms:created>
  <dcterms:modified xsi:type="dcterms:W3CDTF">2016-07-14T07:48:00Z</dcterms:modified>
</cp:coreProperties>
</file>