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FC" w:rsidRPr="00DF2E40" w:rsidRDefault="00DF2E40" w:rsidP="00EC3FFC">
      <w:pPr>
        <w:jc w:val="both"/>
        <w:rPr>
          <w:rFonts w:ascii="Arial" w:hAnsi="Arial" w:cs="Arial"/>
          <w:b/>
          <w:sz w:val="28"/>
          <w:lang w:val="it-IT"/>
        </w:rPr>
      </w:pPr>
      <w:r w:rsidRPr="00DF2E40">
        <w:rPr>
          <w:rFonts w:ascii="Arial" w:hAnsi="Arial" w:cs="Arial"/>
          <w:b/>
          <w:sz w:val="28"/>
          <w:lang w:val="it-IT"/>
        </w:rPr>
        <w:t>Mazda al vertice della classifica EPA di efficienza nei consumi per il quinto anno consecutivo</w:t>
      </w:r>
    </w:p>
    <w:p w:rsidR="006D59B3" w:rsidRPr="00DF2E40" w:rsidRDefault="006D59B3" w:rsidP="006D59B3">
      <w:pPr>
        <w:jc w:val="both"/>
        <w:rPr>
          <w:rFonts w:ascii="Arial" w:hAnsi="Arial" w:cs="Arial"/>
          <w:b/>
          <w:lang w:val="it-IT"/>
        </w:rPr>
      </w:pPr>
    </w:p>
    <w:p w:rsidR="00DF2E40" w:rsidRPr="00DF2E40" w:rsidRDefault="00DF2E40" w:rsidP="00E16622">
      <w:pPr>
        <w:pStyle w:val="ListParagraph"/>
        <w:numPr>
          <w:ilvl w:val="0"/>
          <w:numId w:val="6"/>
        </w:numPr>
        <w:ind w:left="426" w:hanging="284"/>
        <w:rPr>
          <w:rFonts w:ascii="Interstate Mazda Regular" w:hAnsi="Interstate Mazda Regular"/>
          <w:sz w:val="20"/>
          <w:szCs w:val="20"/>
          <w:lang w:val="it-IT"/>
        </w:rPr>
      </w:pPr>
      <w:r w:rsidRPr="00DF2E40">
        <w:rPr>
          <w:rFonts w:ascii="Interstate Mazda Regular" w:hAnsi="Interstate Mazda Regular"/>
          <w:sz w:val="20"/>
          <w:szCs w:val="20"/>
          <w:lang w:val="it-IT"/>
        </w:rPr>
        <w:t>Mazda batte ancora tutta la concorrenza</w:t>
      </w:r>
      <w:r w:rsidRPr="00E16622">
        <w:rPr>
          <w:rFonts w:ascii="Interstate Mazda Regular" w:hAnsi="Interstate Mazda Regular"/>
          <w:sz w:val="20"/>
          <w:szCs w:val="20"/>
          <w:lang w:val="it-IT"/>
        </w:rPr>
        <w:t xml:space="preserve"> </w:t>
      </w:r>
      <w:r w:rsidRPr="00DF2E40">
        <w:rPr>
          <w:rFonts w:ascii="Interstate Mazda Regular" w:hAnsi="Interstate Mazda Regular"/>
          <w:sz w:val="20"/>
          <w:szCs w:val="20"/>
          <w:lang w:val="it-IT"/>
        </w:rPr>
        <w:t>migliorando emissioni di</w:t>
      </w:r>
      <w:r w:rsidRPr="00E16622">
        <w:rPr>
          <w:rFonts w:ascii="Interstate Mazda Regular" w:hAnsi="Interstate Mazda Regular"/>
          <w:sz w:val="20"/>
          <w:szCs w:val="20"/>
          <w:lang w:val="it-IT"/>
        </w:rPr>
        <w:t xml:space="preserve"> </w:t>
      </w:r>
      <w:r w:rsidRPr="00DF2E40">
        <w:rPr>
          <w:rFonts w:ascii="Interstate Mazda Regular" w:hAnsi="Interstate Mazda Regular"/>
          <w:sz w:val="20"/>
          <w:szCs w:val="20"/>
          <w:lang w:val="it-IT"/>
        </w:rPr>
        <w:t>CO</w:t>
      </w:r>
      <w:r w:rsidRPr="00DF2E40">
        <w:rPr>
          <w:rFonts w:ascii="Interstate Mazda Regular" w:hAnsi="Interstate Mazda Regular"/>
          <w:sz w:val="20"/>
          <w:szCs w:val="20"/>
          <w:vertAlign w:val="subscript"/>
          <w:lang w:val="it-IT"/>
        </w:rPr>
        <w:t xml:space="preserve">2 </w:t>
      </w:r>
      <w:r w:rsidRPr="00DF2E40">
        <w:rPr>
          <w:rFonts w:ascii="Interstate Mazda Regular" w:hAnsi="Interstate Mazda Regular"/>
          <w:sz w:val="20"/>
          <w:szCs w:val="20"/>
          <w:lang w:val="it-IT"/>
        </w:rPr>
        <w:t>e</w:t>
      </w:r>
      <w:r w:rsidRPr="0087663A">
        <w:rPr>
          <w:rFonts w:ascii="Interstate Mazda Regular" w:hAnsi="Interstate Mazda Regular"/>
          <w:sz w:val="18"/>
          <w:szCs w:val="20"/>
          <w:lang w:val="it-IT"/>
        </w:rPr>
        <w:t xml:space="preserve"> </w:t>
      </w:r>
      <w:r w:rsidRPr="00DF2E40">
        <w:rPr>
          <w:rFonts w:ascii="Interstate Mazda Regular" w:hAnsi="Interstate Mazda Regular"/>
          <w:sz w:val="20"/>
          <w:szCs w:val="20"/>
          <w:lang w:val="it-IT"/>
        </w:rPr>
        <w:t>consumi</w:t>
      </w:r>
      <w:r w:rsidRPr="00E16622">
        <w:rPr>
          <w:rFonts w:ascii="Interstate Mazda Regular" w:hAnsi="Interstate Mazda Regular"/>
          <w:sz w:val="20"/>
          <w:szCs w:val="20"/>
          <w:lang w:val="it-IT"/>
        </w:rPr>
        <w:t xml:space="preserve"> </w:t>
      </w:r>
      <w:r w:rsidRPr="00DF2E40">
        <w:rPr>
          <w:rFonts w:ascii="Interstate Mazda Regular" w:hAnsi="Interstate Mazda Regular"/>
          <w:sz w:val="20"/>
          <w:szCs w:val="20"/>
          <w:lang w:val="it-IT"/>
        </w:rPr>
        <w:t xml:space="preserve">reali </w:t>
      </w:r>
    </w:p>
    <w:p w:rsidR="00DF2E40" w:rsidRDefault="00DF2E40" w:rsidP="00E16622">
      <w:pPr>
        <w:pStyle w:val="ListParagraph"/>
        <w:numPr>
          <w:ilvl w:val="0"/>
          <w:numId w:val="6"/>
        </w:numPr>
        <w:spacing w:line="480" w:lineRule="auto"/>
        <w:ind w:left="426" w:hanging="284"/>
        <w:rPr>
          <w:rFonts w:ascii="Interstate Mazda Regular" w:hAnsi="Interstate Mazda Regular"/>
          <w:spacing w:val="-2"/>
          <w:sz w:val="20"/>
          <w:szCs w:val="20"/>
          <w:lang w:val="it-IT"/>
        </w:rPr>
      </w:pPr>
      <w:r w:rsidRPr="00DF2E40">
        <w:rPr>
          <w:rFonts w:ascii="Interstate Mazda Regular" w:hAnsi="Interstate Mazda Regular"/>
          <w:spacing w:val="-2"/>
          <w:sz w:val="20"/>
          <w:szCs w:val="20"/>
          <w:lang w:val="it-IT"/>
        </w:rPr>
        <w:t>La gamma dotata di tecnologia SKYACTIV si pone al vertice senza diesel ed elettrici</w:t>
      </w:r>
    </w:p>
    <w:p w:rsidR="00DF2E40" w:rsidRPr="00DF2E40" w:rsidRDefault="00DF2E40" w:rsidP="00DF2E40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DF2E40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>Hiroshima / Leverkusen, 1</w:t>
      </w:r>
      <w:r w:rsidR="006B393A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>8</w:t>
      </w:r>
      <w:r w:rsidRPr="00DF2E40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 xml:space="preserve"> gennaio 2018</w:t>
      </w:r>
      <w:r w:rsidRPr="00DF2E4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. Per il quinto anno consecutivo la gamma dei modelli Mazda in circolazione sulle strade statunitensi è la più efficiente nei consumi</w:t>
      </w:r>
      <w:r w:rsidR="006B393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. Questo è quanto </w:t>
      </w:r>
      <w:r w:rsidRPr="00DF2E4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8567C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dichiarato da</w:t>
      </w:r>
      <w:r w:rsidR="003307A3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</w:t>
      </w:r>
      <w:r w:rsidRPr="00DF2E4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rapporto annuale Light Duty </w:t>
      </w:r>
      <w:proofErr w:type="spellStart"/>
      <w:r w:rsidRPr="00DF2E4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Fuel</w:t>
      </w:r>
      <w:proofErr w:type="spellEnd"/>
      <w:r w:rsidRPr="00DF2E4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Economy Trends*, pubblicato la scorsa settimana dall’Agenzia per la Protezione dell’Ambiente (EPA) americana.</w:t>
      </w:r>
    </w:p>
    <w:p w:rsidR="00DF2E40" w:rsidRPr="00DF2E40" w:rsidRDefault="00DF2E40" w:rsidP="00DF2E40">
      <w:pP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DF2E40" w:rsidRPr="00DF2E40" w:rsidRDefault="00DF2E40" w:rsidP="00DF2E40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DF2E4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Il consumo medio corretto per i modelli Mazda 2016 in vendita negli USA è </w:t>
      </w:r>
      <w:r w:rsidR="008567C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stato</w:t>
      </w:r>
      <w:r w:rsidRPr="00DF2E4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di 29,6 miglia per gallone (7,9l/100km) nel ciclo combinato, con un miglioramento di 0,4 </w:t>
      </w:r>
      <w:proofErr w:type="spellStart"/>
      <w:r w:rsidRPr="00DF2E4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mpg</w:t>
      </w:r>
      <w:proofErr w:type="spellEnd"/>
      <w:r w:rsidRPr="00DF2E4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rispetto all’anno precedente. Con un valore di 301 g/mi (187g/km), Mazda ha anche fatto segnare la media di emissioni di CO</w:t>
      </w:r>
      <w:r w:rsidRPr="00DF2E40">
        <w:rPr>
          <w:rFonts w:ascii="Interstate Mazda Light" w:hAnsi="Interstate Mazda Light"/>
          <w:color w:val="000000" w:themeColor="text1"/>
          <w:sz w:val="20"/>
          <w:szCs w:val="20"/>
          <w:vertAlign w:val="subscript"/>
          <w:lang w:val="it-IT"/>
        </w:rPr>
        <w:t>2</w:t>
      </w:r>
      <w:r w:rsidRPr="00DF2E4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più bassa di ogni altro costruttore. Le medie generali per il mercato americano sono </w:t>
      </w:r>
      <w:r w:rsidR="008567C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risultate</w:t>
      </w:r>
      <w:r w:rsidRPr="00DF2E4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di 24,7 </w:t>
      </w:r>
      <w:proofErr w:type="spellStart"/>
      <w:r w:rsidRPr="00DF2E4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mpg</w:t>
      </w:r>
      <w:proofErr w:type="spellEnd"/>
      <w:r w:rsidRPr="00DF2E4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(9,5/100km) e 359 g/mi (223g/km) di CO</w:t>
      </w:r>
      <w:r w:rsidRPr="008823B8">
        <w:rPr>
          <w:rFonts w:ascii="Interstate Mazda Light" w:hAnsi="Interstate Mazda Light"/>
          <w:color w:val="000000" w:themeColor="text1"/>
          <w:sz w:val="20"/>
          <w:szCs w:val="20"/>
          <w:vertAlign w:val="subscript"/>
          <w:lang w:val="it-IT"/>
        </w:rPr>
        <w:t>2</w:t>
      </w:r>
      <w:r w:rsidRPr="00DF2E4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. </w:t>
      </w:r>
      <w:r w:rsidR="003307A3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P</w:t>
      </w:r>
      <w:r w:rsidR="003307A3" w:rsidRPr="00DF2E4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er ciascun modello </w:t>
      </w:r>
      <w:r w:rsidR="003307A3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</w:t>
      </w:r>
      <w:r w:rsidR="008823B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’agenzia </w:t>
      </w:r>
      <w:r w:rsidRPr="00DF2E4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EPA utilizza dei valori corretti, considerati molto vicini a quelli effettivi ne</w:t>
      </w:r>
      <w:r w:rsidR="003307A3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</w:t>
      </w:r>
      <w:r w:rsidRPr="00DF2E4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l’uso reale, e ne calcola le medie sulla base dei rispettivi volumi di vendita.</w:t>
      </w:r>
    </w:p>
    <w:p w:rsidR="00DF2E40" w:rsidRPr="00DF2E40" w:rsidRDefault="00DF2E40" w:rsidP="00DF2E40">
      <w:pP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DF2E40" w:rsidRPr="00DF2E40" w:rsidRDefault="008567C2" w:rsidP="00DF2E40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La </w:t>
      </w:r>
      <w:r w:rsidRPr="00DF2E4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tecnologi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</w:t>
      </w:r>
      <w:r w:rsidRPr="00DF2E4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SKYACTIV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</w:t>
      </w:r>
      <w:r w:rsidRPr="00DF2E4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</w:t>
      </w:r>
      <w:r w:rsidR="008823B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mpiegat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</w:t>
      </w:r>
      <w:r w:rsidR="00DF2E40" w:rsidRPr="00DF2E4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in tutta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la gamma dei modelli Mazda e </w:t>
      </w:r>
      <w:r w:rsidR="00DF2E40" w:rsidRPr="00DF2E4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che comprend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</w:t>
      </w:r>
      <w:r w:rsidR="00DF2E40" w:rsidRPr="00DF2E4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motori, trasmissioni, telai e carrozzerie,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è stata</w:t>
      </w:r>
      <w:r w:rsidR="00DF2E40" w:rsidRPr="00DF2E4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determinant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</w:t>
      </w:r>
      <w:r w:rsidR="00DF2E40" w:rsidRPr="00DF2E4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nel portare Mazda al vertice della classifica EPA negli ultimi cinque anni. Questo risultato riflette in particolare gli sforzi del </w:t>
      </w:r>
      <w:r w:rsidR="00DF2E4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C</w:t>
      </w:r>
      <w:r w:rsidR="00DF2E40" w:rsidRPr="00DF2E4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ostruttore </w:t>
      </w:r>
      <w:r w:rsidR="00E1662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nell’o</w:t>
      </w:r>
      <w:r w:rsidR="00DF2E40" w:rsidRPr="00DF2E4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ttimizzare la combustione interna al fine di migliorare prestazioni e consumi </w:t>
      </w:r>
      <w:r w:rsidR="000524C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reali</w:t>
      </w:r>
      <w:bookmarkStart w:id="0" w:name="_GoBack"/>
      <w:bookmarkEnd w:id="0"/>
      <w:r w:rsidR="00DF2E40" w:rsidRPr="00DF2E4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.</w:t>
      </w:r>
    </w:p>
    <w:p w:rsidR="00DF2E40" w:rsidRPr="00DF2E40" w:rsidRDefault="00DF2E40" w:rsidP="00DF2E40">
      <w:pPr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</w:pPr>
    </w:p>
    <w:p w:rsidR="00DF2E40" w:rsidRPr="00DF2E40" w:rsidRDefault="00DF2E40" w:rsidP="00DF2E40">
      <w:pPr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</w:pPr>
    </w:p>
    <w:p w:rsidR="00DF2E40" w:rsidRPr="00DF2E40" w:rsidRDefault="00DF2E40" w:rsidP="00DF2E40">
      <w:pPr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</w:pPr>
    </w:p>
    <w:p w:rsidR="00DF2E40" w:rsidRPr="000524C0" w:rsidRDefault="00DF2E40" w:rsidP="00DF2E40">
      <w:pPr>
        <w:jc w:val="both"/>
        <w:rPr>
          <w:rFonts w:ascii="Interstate Mazda Light" w:hAnsi="Interstate Mazda Light"/>
          <w:color w:val="000000" w:themeColor="text1"/>
          <w:sz w:val="18"/>
          <w:szCs w:val="20"/>
          <w:u w:val="single"/>
          <w:lang w:val="en-US"/>
        </w:rPr>
      </w:pPr>
      <w:r w:rsidRPr="000524C0">
        <w:rPr>
          <w:rFonts w:ascii="Interstate Mazda Light" w:hAnsi="Interstate Mazda Light"/>
          <w:color w:val="000000" w:themeColor="text1"/>
          <w:sz w:val="18"/>
          <w:szCs w:val="20"/>
          <w:u w:val="single"/>
          <w:lang w:val="en-US"/>
        </w:rPr>
        <w:t xml:space="preserve">* “Light-Duty Automotive Technology, Carbon Dioxide Emissions, and Fuel Economy Trends: 1975 Through 2017”, </w:t>
      </w:r>
      <w:proofErr w:type="spellStart"/>
      <w:r w:rsidRPr="000524C0">
        <w:rPr>
          <w:rFonts w:ascii="Interstate Mazda Light" w:hAnsi="Interstate Mazda Light"/>
          <w:color w:val="000000" w:themeColor="text1"/>
          <w:sz w:val="18"/>
          <w:szCs w:val="20"/>
          <w:u w:val="single"/>
          <w:lang w:val="en-US"/>
        </w:rPr>
        <w:t>vedi</w:t>
      </w:r>
      <w:proofErr w:type="spellEnd"/>
      <w:r w:rsidRPr="000524C0">
        <w:rPr>
          <w:rFonts w:ascii="Interstate Mazda Light" w:hAnsi="Interstate Mazda Light"/>
          <w:color w:val="000000" w:themeColor="text1"/>
          <w:sz w:val="18"/>
          <w:szCs w:val="20"/>
          <w:u w:val="single"/>
          <w:lang w:val="en-US"/>
        </w:rPr>
        <w:t>: www3.epa.gov/otaq/fetrends-complete.htm</w:t>
      </w:r>
    </w:p>
    <w:p w:rsidR="00BD6C92" w:rsidRPr="000524C0" w:rsidRDefault="00BD6C92" w:rsidP="00A2024B">
      <w:pPr>
        <w:rPr>
          <w:rFonts w:ascii="Interstate Mazda Light" w:hAnsi="Interstate Mazda Light"/>
          <w:sz w:val="20"/>
          <w:szCs w:val="20"/>
          <w:lang w:val="en-US"/>
        </w:rPr>
      </w:pPr>
    </w:p>
    <w:sectPr w:rsidR="00BD6C92" w:rsidRPr="000524C0" w:rsidSect="00F441D7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8FB" w:rsidRDefault="00C928FB" w:rsidP="00420EE9">
      <w:r>
        <w:separator/>
      </w:r>
    </w:p>
  </w:endnote>
  <w:endnote w:type="continuationSeparator" w:id="0">
    <w:p w:rsidR="00C928FB" w:rsidRDefault="00C928FB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altName w:val="Calibri"/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:rsidR="005D6B10" w:rsidRPr="00D843E7" w:rsidRDefault="002165F3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Erika</w:t>
    </w:r>
    <w:r w:rsidR="005D6B10"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 xml:space="preserve"> G</w:t>
    </w: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iandomenico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 </w:t>
    </w:r>
    <w:r w:rsidR="006D59B3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&amp; Press </w:t>
    </w:r>
    <w: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Manager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 </w:t>
    </w:r>
  </w:p>
  <w:p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one: +39 06 60 297 800   Fax: +39 06 602 00 125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="002165F3" w:rsidRPr="002165F3">
        <w:rPr>
          <w:rStyle w:val="Hyperlink"/>
          <w:rFonts w:ascii="Interstate Mazda Light" w:eastAsia="MS Mincho" w:hAnsi="Interstate Mazda Light"/>
          <w:bCs/>
          <w:iCs/>
          <w:sz w:val="16"/>
          <w:szCs w:val="16"/>
          <w:lang w:val="it-IT" w:eastAsia="ja-JP"/>
        </w:rPr>
        <w:t>egiandomenico@mazdaeur.com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8FB" w:rsidRDefault="00C928FB" w:rsidP="00420EE9">
      <w:r>
        <w:separator/>
      </w:r>
    </w:p>
  </w:footnote>
  <w:footnote w:type="continuationSeparator" w:id="0">
    <w:p w:rsidR="00C928FB" w:rsidRDefault="00C928FB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28A25709" wp14:editId="76F1CD35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C2C66"/>
    <w:multiLevelType w:val="hybridMultilevel"/>
    <w:tmpl w:val="26C83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C1EFA"/>
    <w:multiLevelType w:val="hybridMultilevel"/>
    <w:tmpl w:val="85B63020"/>
    <w:lvl w:ilvl="0" w:tplc="6E3AFFC4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90594"/>
    <w:multiLevelType w:val="hybridMultilevel"/>
    <w:tmpl w:val="645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B7822"/>
    <w:multiLevelType w:val="hybridMultilevel"/>
    <w:tmpl w:val="E0D2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24CF2"/>
    <w:multiLevelType w:val="hybridMultilevel"/>
    <w:tmpl w:val="27C07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28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631F"/>
    <w:rsid w:val="00021179"/>
    <w:rsid w:val="00031679"/>
    <w:rsid w:val="00040C9C"/>
    <w:rsid w:val="000524C0"/>
    <w:rsid w:val="00056A5D"/>
    <w:rsid w:val="00073F36"/>
    <w:rsid w:val="00081060"/>
    <w:rsid w:val="000B3843"/>
    <w:rsid w:val="000B4615"/>
    <w:rsid w:val="000C4CD6"/>
    <w:rsid w:val="000D4835"/>
    <w:rsid w:val="000F1204"/>
    <w:rsid w:val="001108CE"/>
    <w:rsid w:val="001116FF"/>
    <w:rsid w:val="00131607"/>
    <w:rsid w:val="00132538"/>
    <w:rsid w:val="00180571"/>
    <w:rsid w:val="0019632C"/>
    <w:rsid w:val="001B3413"/>
    <w:rsid w:val="00203BC5"/>
    <w:rsid w:val="0020715C"/>
    <w:rsid w:val="002165F3"/>
    <w:rsid w:val="002352ED"/>
    <w:rsid w:val="00240C34"/>
    <w:rsid w:val="00270EC2"/>
    <w:rsid w:val="00281FB3"/>
    <w:rsid w:val="00296B5D"/>
    <w:rsid w:val="002C1EA6"/>
    <w:rsid w:val="002F5DE9"/>
    <w:rsid w:val="00311E96"/>
    <w:rsid w:val="003123A7"/>
    <w:rsid w:val="0031722A"/>
    <w:rsid w:val="00322E93"/>
    <w:rsid w:val="003307A3"/>
    <w:rsid w:val="003352AE"/>
    <w:rsid w:val="0034143A"/>
    <w:rsid w:val="003940B3"/>
    <w:rsid w:val="003D3C85"/>
    <w:rsid w:val="003E300D"/>
    <w:rsid w:val="003F24D7"/>
    <w:rsid w:val="003F3BBA"/>
    <w:rsid w:val="003F5FE8"/>
    <w:rsid w:val="00420EE9"/>
    <w:rsid w:val="00436C7F"/>
    <w:rsid w:val="004C025A"/>
    <w:rsid w:val="00520971"/>
    <w:rsid w:val="00550962"/>
    <w:rsid w:val="0056660E"/>
    <w:rsid w:val="005A112B"/>
    <w:rsid w:val="005D6B10"/>
    <w:rsid w:val="005E3CBD"/>
    <w:rsid w:val="005F6766"/>
    <w:rsid w:val="005F7BC5"/>
    <w:rsid w:val="00624D80"/>
    <w:rsid w:val="00690403"/>
    <w:rsid w:val="006B393A"/>
    <w:rsid w:val="006C27A0"/>
    <w:rsid w:val="006D3127"/>
    <w:rsid w:val="006D59B3"/>
    <w:rsid w:val="0070703D"/>
    <w:rsid w:val="00710177"/>
    <w:rsid w:val="007101B4"/>
    <w:rsid w:val="00712DE0"/>
    <w:rsid w:val="00740860"/>
    <w:rsid w:val="00775069"/>
    <w:rsid w:val="007C2EA6"/>
    <w:rsid w:val="007C5FFB"/>
    <w:rsid w:val="007D70FD"/>
    <w:rsid w:val="007E4F03"/>
    <w:rsid w:val="007E7708"/>
    <w:rsid w:val="007F53CF"/>
    <w:rsid w:val="00801811"/>
    <w:rsid w:val="00807B51"/>
    <w:rsid w:val="00807E61"/>
    <w:rsid w:val="00822771"/>
    <w:rsid w:val="00850939"/>
    <w:rsid w:val="00855009"/>
    <w:rsid w:val="008567C2"/>
    <w:rsid w:val="00867D62"/>
    <w:rsid w:val="00867E96"/>
    <w:rsid w:val="00875A2B"/>
    <w:rsid w:val="0087663A"/>
    <w:rsid w:val="008823B8"/>
    <w:rsid w:val="00892BFF"/>
    <w:rsid w:val="00894E52"/>
    <w:rsid w:val="008B1CEE"/>
    <w:rsid w:val="008E067F"/>
    <w:rsid w:val="008E7DF2"/>
    <w:rsid w:val="008F569E"/>
    <w:rsid w:val="008F7A1E"/>
    <w:rsid w:val="0093431F"/>
    <w:rsid w:val="00956E78"/>
    <w:rsid w:val="00980BEC"/>
    <w:rsid w:val="00981767"/>
    <w:rsid w:val="00986ACC"/>
    <w:rsid w:val="009C4B57"/>
    <w:rsid w:val="00A03648"/>
    <w:rsid w:val="00A15C9A"/>
    <w:rsid w:val="00A2024B"/>
    <w:rsid w:val="00A54B2C"/>
    <w:rsid w:val="00A960BB"/>
    <w:rsid w:val="00AC05C5"/>
    <w:rsid w:val="00AC2578"/>
    <w:rsid w:val="00AD5FD0"/>
    <w:rsid w:val="00B217E0"/>
    <w:rsid w:val="00B3384E"/>
    <w:rsid w:val="00B558F4"/>
    <w:rsid w:val="00B56BFC"/>
    <w:rsid w:val="00B94A41"/>
    <w:rsid w:val="00BA5B56"/>
    <w:rsid w:val="00BB0D2E"/>
    <w:rsid w:val="00BC5C48"/>
    <w:rsid w:val="00BD6C92"/>
    <w:rsid w:val="00BE3B4A"/>
    <w:rsid w:val="00BF2AC4"/>
    <w:rsid w:val="00C05B0A"/>
    <w:rsid w:val="00C34B71"/>
    <w:rsid w:val="00C44B5E"/>
    <w:rsid w:val="00C80C7C"/>
    <w:rsid w:val="00C86E1A"/>
    <w:rsid w:val="00C90CC6"/>
    <w:rsid w:val="00C928FB"/>
    <w:rsid w:val="00CC60F7"/>
    <w:rsid w:val="00CC7DB3"/>
    <w:rsid w:val="00CD0DC0"/>
    <w:rsid w:val="00CE144B"/>
    <w:rsid w:val="00CE7583"/>
    <w:rsid w:val="00CE7DB8"/>
    <w:rsid w:val="00D06079"/>
    <w:rsid w:val="00D418BB"/>
    <w:rsid w:val="00D45F25"/>
    <w:rsid w:val="00D472CC"/>
    <w:rsid w:val="00D64690"/>
    <w:rsid w:val="00D774D8"/>
    <w:rsid w:val="00D843E7"/>
    <w:rsid w:val="00DB39E0"/>
    <w:rsid w:val="00DB5A4C"/>
    <w:rsid w:val="00DE53DF"/>
    <w:rsid w:val="00DE6BC8"/>
    <w:rsid w:val="00DF2E40"/>
    <w:rsid w:val="00E16622"/>
    <w:rsid w:val="00E8510B"/>
    <w:rsid w:val="00E954AA"/>
    <w:rsid w:val="00EA74E0"/>
    <w:rsid w:val="00EC3FFC"/>
    <w:rsid w:val="00F04B90"/>
    <w:rsid w:val="00F05509"/>
    <w:rsid w:val="00F250F7"/>
    <w:rsid w:val="00F441D7"/>
    <w:rsid w:val="00F80F32"/>
    <w:rsid w:val="00FB1178"/>
    <w:rsid w:val="00FF298D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giandomenico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B08EA8-900B-4AE6-9CF3-FF97D507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Mazda Motor Logistics Europe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Giandomenico, Erika (E.)</cp:lastModifiedBy>
  <cp:revision>9</cp:revision>
  <cp:lastPrinted>2018-01-17T18:42:00Z</cp:lastPrinted>
  <dcterms:created xsi:type="dcterms:W3CDTF">2018-01-17T17:43:00Z</dcterms:created>
  <dcterms:modified xsi:type="dcterms:W3CDTF">2018-01-17T18:59:00Z</dcterms:modified>
</cp:coreProperties>
</file>