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C5" w:rsidRPr="001755C5" w:rsidRDefault="001755C5" w:rsidP="001755C5">
      <w:pPr>
        <w:pStyle w:val="ListParagraph"/>
        <w:spacing w:before="120" w:after="120"/>
        <w:ind w:left="0"/>
        <w:rPr>
          <w:rFonts w:ascii="Interstate Mazda Regular" w:hAnsi="Interstate Mazda Regular"/>
          <w:b/>
          <w:sz w:val="32"/>
          <w:szCs w:val="32"/>
          <w:lang w:val="it-IT"/>
        </w:rPr>
      </w:pPr>
      <w:r w:rsidRPr="001755C5">
        <w:rPr>
          <w:rFonts w:ascii="Interstate Mazda Regular" w:hAnsi="Interstate Mazda Regular"/>
          <w:b/>
          <w:sz w:val="32"/>
          <w:szCs w:val="32"/>
          <w:lang w:val="it-IT"/>
        </w:rPr>
        <w:t>Mazda inizia la produzione del CX-5</w:t>
      </w:r>
      <w:r>
        <w:rPr>
          <w:rFonts w:ascii="Interstate Mazda Regular" w:hAnsi="Interstate Mazda Regular"/>
          <w:b/>
          <w:sz w:val="32"/>
          <w:szCs w:val="32"/>
          <w:lang w:val="it-IT"/>
        </w:rPr>
        <w:t xml:space="preserve"> </w:t>
      </w:r>
      <w:r w:rsidRPr="001755C5">
        <w:rPr>
          <w:rFonts w:ascii="Interstate Mazda Regular" w:hAnsi="Interstate Mazda Regular"/>
          <w:b/>
          <w:sz w:val="32"/>
          <w:szCs w:val="32"/>
          <w:lang w:val="it-IT"/>
        </w:rPr>
        <w:t xml:space="preserve">nel suo stabilimento  produttivo di </w:t>
      </w:r>
      <w:proofErr w:type="spellStart"/>
      <w:r w:rsidRPr="001755C5">
        <w:rPr>
          <w:rFonts w:ascii="Interstate Mazda Regular" w:hAnsi="Interstate Mazda Regular"/>
          <w:b/>
          <w:sz w:val="32"/>
          <w:szCs w:val="32"/>
          <w:lang w:val="it-IT"/>
        </w:rPr>
        <w:t>Hofu</w:t>
      </w:r>
      <w:proofErr w:type="spellEnd"/>
    </w:p>
    <w:p w:rsidR="001755C5" w:rsidRPr="00D26CB0" w:rsidRDefault="001755C5" w:rsidP="001755C5">
      <w:pPr>
        <w:rPr>
          <w:rFonts w:ascii="Interstate Mazda Light" w:eastAsia="Times New Roman" w:hAnsi="Interstate Mazda Light" w:cs="Times New Roman"/>
          <w:lang w:eastAsia="it-IT"/>
        </w:rPr>
      </w:pPr>
    </w:p>
    <w:p w:rsidR="001755C5" w:rsidRPr="001755C5" w:rsidRDefault="001755C5" w:rsidP="001755C5">
      <w:pPr>
        <w:pStyle w:val="ListParagraph"/>
        <w:numPr>
          <w:ilvl w:val="0"/>
          <w:numId w:val="5"/>
        </w:numPr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</w:pPr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La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casa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produttrice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risponde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all'aumento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della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domanda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mondiale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del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suo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premiato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SUV. </w:t>
      </w:r>
    </w:p>
    <w:p w:rsidR="001755C5" w:rsidRPr="001755C5" w:rsidRDefault="001755C5" w:rsidP="001755C5">
      <w:pPr>
        <w:pStyle w:val="ListParagraph"/>
        <w:numPr>
          <w:ilvl w:val="0"/>
          <w:numId w:val="5"/>
        </w:numPr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</w:pPr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Il CX-5,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modello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di Mazda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preferito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in Europa,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rappresenta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un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quarto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delle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vendite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dell’azienda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in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tutto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il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 xml:space="preserve"> </w:t>
      </w:r>
      <w:proofErr w:type="spellStart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mondo</w:t>
      </w:r>
      <w:proofErr w:type="spellEnd"/>
      <w:r w:rsidRPr="001755C5">
        <w:rPr>
          <w:rFonts w:ascii="Interstate Mazda Light" w:eastAsia="Times New Roman" w:hAnsi="Interstate Mazda Light" w:cs="Times New Roman"/>
          <w:sz w:val="20"/>
          <w:szCs w:val="20"/>
          <w:lang w:eastAsia="it-IT"/>
        </w:rPr>
        <w:t>.</w:t>
      </w:r>
    </w:p>
    <w:p w:rsidR="001755C5" w:rsidRPr="00D26CB0" w:rsidRDefault="001755C5" w:rsidP="001755C5">
      <w:pPr>
        <w:rPr>
          <w:rFonts w:ascii="Interstate Mazda Light" w:eastAsia="Times New Roman" w:hAnsi="Interstate Mazda Light" w:cs="Times New Roman"/>
          <w:lang w:eastAsia="it-IT"/>
        </w:rPr>
      </w:pPr>
    </w:p>
    <w:p w:rsidR="001755C5" w:rsidRPr="00D26CB0" w:rsidRDefault="001755C5" w:rsidP="001755C5">
      <w:pPr>
        <w:rPr>
          <w:rFonts w:ascii="Interstate Mazda Light" w:eastAsia="Times New Roman" w:hAnsi="Interstate Mazda Light" w:cs="Times New Roman"/>
          <w:lang w:eastAsia="it-IT"/>
        </w:rPr>
      </w:pP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755C5">
        <w:rPr>
          <w:rFonts w:ascii="Interstate Mazda Light" w:hAnsi="Interstate Mazda Light"/>
          <w:b/>
          <w:sz w:val="20"/>
          <w:szCs w:val="20"/>
          <w:u w:val="single"/>
          <w:lang w:val="it-IT"/>
        </w:rPr>
        <w:t xml:space="preserve">Hiroshima / Leverkusen, 17 </w:t>
      </w:r>
      <w:proofErr w:type="spellStart"/>
      <w:r w:rsidRPr="001755C5">
        <w:rPr>
          <w:rFonts w:ascii="Interstate Mazda Light" w:hAnsi="Interstate Mazda Light"/>
          <w:b/>
          <w:sz w:val="20"/>
          <w:szCs w:val="20"/>
          <w:u w:val="single"/>
          <w:lang w:val="it-IT"/>
        </w:rPr>
        <w:t>ottobre</w:t>
      </w:r>
      <w:proofErr w:type="spellEnd"/>
      <w:r w:rsidRPr="001755C5">
        <w:rPr>
          <w:rFonts w:ascii="Interstate Mazda Light" w:hAnsi="Interstate Mazda Light"/>
          <w:b/>
          <w:sz w:val="20"/>
          <w:szCs w:val="20"/>
          <w:u w:val="single"/>
          <w:lang w:val="it-IT"/>
        </w:rPr>
        <w:t xml:space="preserve"> 2017.</w:t>
      </w:r>
      <w:r w:rsidRPr="00D26CB0">
        <w:rPr>
          <w:rFonts w:ascii="Interstate Mazda Light" w:eastAsia="Times New Roman" w:hAnsi="Interstate Mazda Light" w:cs="Times New Roman"/>
          <w:lang w:eastAsia="it-IT"/>
        </w:rPr>
        <w:t xml:space="preserve"> </w:t>
      </w:r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Mazda ha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iniziato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oggi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produzione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nuovo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SUV Mazda CX-5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presso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l'impianto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Hofu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n. 2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sud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Giappone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Questa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è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risposta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parte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casa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produttrice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giapponese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alla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crescente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domanda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mondiale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SUV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come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CX-5,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prodotto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anche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presso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gli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stabilimenti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Hiroshima, in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Cina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e in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Malesia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"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Sono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contento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che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la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produzione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del CX-5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sia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iniziata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presso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l’impianto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di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Hofu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",</w:t>
      </w:r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ha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affermato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Hidenori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Kawakami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general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manager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dello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stabilimento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Hofu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"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Siamo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fortemente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consapevoli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della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nostra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posizione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come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una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delle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fabbriche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principali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nella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rete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mondiale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nella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produzione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di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vetture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Mazda e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stiamo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lavorando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per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aumentare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il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valore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del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marchio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.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Mettiamo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una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meticolosa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attenzione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ai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dettagli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e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poniamo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la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massima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cura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nella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realizzazione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di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ogni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vettura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,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mettiamo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tutto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il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nostro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orgoglio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e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impegno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per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soddisfare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i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nostri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clienti</w:t>
      </w:r>
      <w:proofErr w:type="spellEnd"/>
      <w:r w:rsidRPr="001D3811">
        <w:rPr>
          <w:rFonts w:ascii="Interstate Mazda Light" w:hAnsi="Interstate Mazda Light"/>
          <w:i/>
          <w:sz w:val="20"/>
          <w:szCs w:val="20"/>
          <w:lang w:val="it-IT"/>
        </w:rPr>
        <w:t>”.</w:t>
      </w: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lavorando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raggiungere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suo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obiettivo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vendita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globale di 1,65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milioni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entro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fine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suo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piano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triennale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lanciato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durante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l’ultimo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anno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fiscale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.  Mazda ha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fatto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modo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suo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sistema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produttivo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sia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più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flessibile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restare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al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passo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con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l’aumento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domanda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SUV. </w:t>
      </w:r>
      <w:bookmarkStart w:id="0" w:name="_GoBack"/>
      <w:bookmarkEnd w:id="0"/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Lo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stabilimento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Hofu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ha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iniziato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produzione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del CX-3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scorso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dicembre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popolare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B-SUV di Mazda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prodotto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anche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ad Hiroshima.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Recentemente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, ad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Agosto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,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casa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produttrice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ha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potenziato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sistema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per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produzione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crossover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presso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sito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produttivo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Hiroshima. </w:t>
      </w: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produce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anche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altri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modelli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presso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stabilimento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Hofu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tra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cui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Mazda2 , Mazda3 e Mazda6,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insieme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alle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gruppi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trasmissione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SKYACTIV. </w:t>
      </w: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Situato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a circa 110 km a sud-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ovest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Hiroshima, è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aperta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1981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come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struttura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produttiva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Mazda per le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trasmissioni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mentre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produzione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veicoli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è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iniziata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l’anno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successivo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.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produzione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totale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ha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superato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i 10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milioni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unità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2013.</w:t>
      </w: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Lanciata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2012,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premiato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CX-5 è 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vettura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Mazda più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venduta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in Europa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grazie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alla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combinazione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vincente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tecnologie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SKYACTIV e alla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linea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design KODO - Soul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of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Motion.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Finora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sono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stati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prodotti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oltre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1,7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milioni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CX-5 e –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attualmente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-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modello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rappresenta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circa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25% delle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vendite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globali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Mazda. Il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nuovo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CX-5,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ha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debuttato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livello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mondiale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durante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l’ultimo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Salone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dell’auto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di Los Angeles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2016 e in Europa 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marzo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durante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Salone di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Ginevra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, è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stato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commercializzato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in Europa a </w:t>
      </w:r>
      <w:proofErr w:type="spellStart"/>
      <w:r w:rsidRPr="001755C5">
        <w:rPr>
          <w:rFonts w:ascii="Interstate Mazda Light" w:hAnsi="Interstate Mazda Light"/>
          <w:sz w:val="20"/>
          <w:szCs w:val="20"/>
          <w:lang w:val="it-IT"/>
        </w:rPr>
        <w:t>metà</w:t>
      </w:r>
      <w:proofErr w:type="spellEnd"/>
      <w:r w:rsidRPr="001755C5">
        <w:rPr>
          <w:rFonts w:ascii="Interstate Mazda Light" w:hAnsi="Interstate Mazda Light"/>
          <w:sz w:val="20"/>
          <w:szCs w:val="20"/>
          <w:lang w:val="it-IT"/>
        </w:rPr>
        <w:t xml:space="preserve"> del 2017.</w:t>
      </w:r>
    </w:p>
    <w:p w:rsidR="001755C5" w:rsidRPr="001755C5" w:rsidRDefault="001755C5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70F3D" w:rsidRPr="001755C5" w:rsidRDefault="00B70F3D" w:rsidP="0017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state Mazda Light" w:hAnsi="Interstate Mazda Light"/>
          <w:sz w:val="20"/>
          <w:szCs w:val="20"/>
          <w:lang w:val="it-IT"/>
        </w:rPr>
      </w:pPr>
    </w:p>
    <w:sectPr w:rsidR="00B70F3D" w:rsidRPr="001755C5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2D" w:rsidRDefault="0045602D" w:rsidP="00420EE9">
      <w:r>
        <w:separator/>
      </w:r>
    </w:p>
  </w:endnote>
  <w:endnote w:type="continuationSeparator" w:id="0">
    <w:p w:rsidR="0045602D" w:rsidRDefault="0045602D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2D" w:rsidRDefault="0045602D" w:rsidP="00420EE9">
      <w:r>
        <w:separator/>
      </w:r>
    </w:p>
  </w:footnote>
  <w:footnote w:type="continuationSeparator" w:id="0">
    <w:p w:rsidR="0045602D" w:rsidRDefault="0045602D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765BE166" wp14:editId="3DE2FEEA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177B"/>
    <w:multiLevelType w:val="hybridMultilevel"/>
    <w:tmpl w:val="06621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31679"/>
    <w:rsid w:val="00040C9C"/>
    <w:rsid w:val="00056A5D"/>
    <w:rsid w:val="00073F36"/>
    <w:rsid w:val="000B3843"/>
    <w:rsid w:val="000D4835"/>
    <w:rsid w:val="001108CE"/>
    <w:rsid w:val="001116FF"/>
    <w:rsid w:val="00131607"/>
    <w:rsid w:val="001755C5"/>
    <w:rsid w:val="00180571"/>
    <w:rsid w:val="0019632C"/>
    <w:rsid w:val="001A05A2"/>
    <w:rsid w:val="001D3811"/>
    <w:rsid w:val="00203BC5"/>
    <w:rsid w:val="0020715C"/>
    <w:rsid w:val="002352ED"/>
    <w:rsid w:val="00240C34"/>
    <w:rsid w:val="00270EC2"/>
    <w:rsid w:val="00296B5D"/>
    <w:rsid w:val="002C1EA6"/>
    <w:rsid w:val="002F5DE9"/>
    <w:rsid w:val="003123A7"/>
    <w:rsid w:val="00322E93"/>
    <w:rsid w:val="003352AE"/>
    <w:rsid w:val="0034143A"/>
    <w:rsid w:val="003940B3"/>
    <w:rsid w:val="003F5FE8"/>
    <w:rsid w:val="00420EE9"/>
    <w:rsid w:val="00436C7F"/>
    <w:rsid w:val="0045602D"/>
    <w:rsid w:val="004C025A"/>
    <w:rsid w:val="00550962"/>
    <w:rsid w:val="0056660E"/>
    <w:rsid w:val="00596C0A"/>
    <w:rsid w:val="005D6B10"/>
    <w:rsid w:val="005E3CBD"/>
    <w:rsid w:val="005F6766"/>
    <w:rsid w:val="005F7BC5"/>
    <w:rsid w:val="00624D80"/>
    <w:rsid w:val="00690403"/>
    <w:rsid w:val="006D3127"/>
    <w:rsid w:val="0070703D"/>
    <w:rsid w:val="00710177"/>
    <w:rsid w:val="007101B4"/>
    <w:rsid w:val="00712DE0"/>
    <w:rsid w:val="00740860"/>
    <w:rsid w:val="00775069"/>
    <w:rsid w:val="007C2EA6"/>
    <w:rsid w:val="007D70FD"/>
    <w:rsid w:val="007E7708"/>
    <w:rsid w:val="00801811"/>
    <w:rsid w:val="00850939"/>
    <w:rsid w:val="00867D62"/>
    <w:rsid w:val="00867E96"/>
    <w:rsid w:val="00875A2B"/>
    <w:rsid w:val="00892BFF"/>
    <w:rsid w:val="00894E52"/>
    <w:rsid w:val="008E067F"/>
    <w:rsid w:val="008F569E"/>
    <w:rsid w:val="008F7A1E"/>
    <w:rsid w:val="00907C2F"/>
    <w:rsid w:val="0093431F"/>
    <w:rsid w:val="00956E78"/>
    <w:rsid w:val="00980BEC"/>
    <w:rsid w:val="00981767"/>
    <w:rsid w:val="009C4B57"/>
    <w:rsid w:val="00A03648"/>
    <w:rsid w:val="00A15C9A"/>
    <w:rsid w:val="00AC05C5"/>
    <w:rsid w:val="00AD5FD0"/>
    <w:rsid w:val="00B217E0"/>
    <w:rsid w:val="00B3384E"/>
    <w:rsid w:val="00B558F4"/>
    <w:rsid w:val="00B70F3D"/>
    <w:rsid w:val="00B94A41"/>
    <w:rsid w:val="00BB0D2E"/>
    <w:rsid w:val="00BC5C48"/>
    <w:rsid w:val="00BD6C92"/>
    <w:rsid w:val="00C34B71"/>
    <w:rsid w:val="00C90CC6"/>
    <w:rsid w:val="00CC7DB3"/>
    <w:rsid w:val="00CD0DC0"/>
    <w:rsid w:val="00CE144B"/>
    <w:rsid w:val="00CE7DB8"/>
    <w:rsid w:val="00D418BB"/>
    <w:rsid w:val="00D45F25"/>
    <w:rsid w:val="00D472CC"/>
    <w:rsid w:val="00D64690"/>
    <w:rsid w:val="00D843E7"/>
    <w:rsid w:val="00DB39E0"/>
    <w:rsid w:val="00E8510B"/>
    <w:rsid w:val="00E954AA"/>
    <w:rsid w:val="00F04B90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table" w:styleId="TableGrid">
    <w:name w:val="Table Grid"/>
    <w:basedOn w:val="TableNormal"/>
    <w:uiPriority w:val="59"/>
    <w:rsid w:val="00B7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table" w:styleId="TableGrid">
    <w:name w:val="Table Grid"/>
    <w:basedOn w:val="TableNormal"/>
    <w:uiPriority w:val="59"/>
    <w:rsid w:val="00B7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E47DA4-CF5E-4FEB-AD66-0A9C7950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3</cp:revision>
  <cp:lastPrinted>2016-01-15T10:18:00Z</cp:lastPrinted>
  <dcterms:created xsi:type="dcterms:W3CDTF">2017-10-17T07:38:00Z</dcterms:created>
  <dcterms:modified xsi:type="dcterms:W3CDTF">2017-10-17T07:40:00Z</dcterms:modified>
</cp:coreProperties>
</file>