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3D" w:rsidRDefault="0026063D" w:rsidP="00C20C6D">
      <w:pPr>
        <w:spacing w:line="276" w:lineRule="auto"/>
        <w:ind w:right="-2"/>
        <w:rPr>
          <w:rFonts w:ascii="Interstate Mazda Light" w:hAnsi="Interstate Mazda Light"/>
          <w:sz w:val="20"/>
          <w:szCs w:val="20"/>
          <w:lang w:val="it-IT"/>
        </w:rPr>
      </w:pPr>
    </w:p>
    <w:p w:rsidR="00C20C6D" w:rsidRPr="00C20C6D" w:rsidRDefault="00C20C6D" w:rsidP="00C20C6D">
      <w:pPr>
        <w:spacing w:line="360" w:lineRule="auto"/>
        <w:rPr>
          <w:rFonts w:ascii="Interstate Mazda Bold" w:hAnsi="Interstate Mazda Bold"/>
          <w:b/>
          <w:sz w:val="32"/>
          <w:szCs w:val="32"/>
          <w:lang w:val="it-IT"/>
        </w:rPr>
      </w:pPr>
      <w:r w:rsidRPr="00C20C6D">
        <w:rPr>
          <w:rFonts w:ascii="Interstate Mazda Bold" w:hAnsi="Interstate Mazda Bold"/>
          <w:b/>
          <w:sz w:val="32"/>
          <w:szCs w:val="32"/>
          <w:lang w:val="it-IT"/>
        </w:rPr>
        <w:t xml:space="preserve">Parte </w:t>
      </w:r>
      <w:proofErr w:type="spellStart"/>
      <w:r w:rsidRPr="00C20C6D">
        <w:rPr>
          <w:rFonts w:ascii="Interstate Mazda Bold" w:hAnsi="Interstate Mazda Bold"/>
          <w:b/>
          <w:sz w:val="32"/>
          <w:szCs w:val="32"/>
          <w:lang w:val="it-IT"/>
        </w:rPr>
        <w:t>su</w:t>
      </w:r>
      <w:proofErr w:type="spellEnd"/>
      <w:r w:rsidRPr="00C20C6D">
        <w:rPr>
          <w:rFonts w:ascii="Interstate Mazda Bold" w:hAnsi="Interstate Mazda Bold"/>
          <w:b/>
          <w:sz w:val="32"/>
          <w:szCs w:val="32"/>
          <w:lang w:val="it-IT"/>
        </w:rPr>
        <w:t xml:space="preserve"> </w:t>
      </w:r>
      <w:hyperlink r:id="rId8" w:history="1">
        <w:r w:rsidRPr="00C20C6D">
          <w:rPr>
            <w:rFonts w:ascii="Interstate Mazda Bold" w:hAnsi="Interstate Mazda Bold"/>
            <w:b/>
            <w:sz w:val="32"/>
            <w:szCs w:val="32"/>
            <w:lang w:val="it-IT"/>
          </w:rPr>
          <w:t>www.mx-5rf.limited</w:t>
        </w:r>
      </w:hyperlink>
      <w:r w:rsidRPr="00C20C6D">
        <w:rPr>
          <w:rFonts w:ascii="Interstate Mazda Bold" w:hAnsi="Interstate Mazda Bold"/>
          <w:b/>
          <w:sz w:val="32"/>
          <w:szCs w:val="32"/>
          <w:lang w:val="it-IT"/>
        </w:rPr>
        <w:t xml:space="preserve"> l</w:t>
      </w:r>
      <w:r w:rsidRPr="00C20C6D">
        <w:rPr>
          <w:rFonts w:ascii="Interstate Mazda Bold" w:hAnsi="Interstate Mazda Bold"/>
          <w:b/>
          <w:sz w:val="32"/>
          <w:szCs w:val="32"/>
          <w:lang w:val="it-IT"/>
        </w:rPr>
        <w:t xml:space="preserve">a </w:t>
      </w:r>
      <w:proofErr w:type="spellStart"/>
      <w:r w:rsidRPr="00C20C6D">
        <w:rPr>
          <w:rFonts w:ascii="Interstate Mazda Bold" w:hAnsi="Interstate Mazda Bold"/>
          <w:b/>
          <w:sz w:val="32"/>
          <w:szCs w:val="32"/>
          <w:lang w:val="it-IT"/>
        </w:rPr>
        <w:t>prevendita</w:t>
      </w:r>
      <w:proofErr w:type="spellEnd"/>
      <w:r w:rsidRPr="00C20C6D">
        <w:rPr>
          <w:rFonts w:ascii="Interstate Mazda Bold" w:hAnsi="Interstate Mazda Bold"/>
          <w:b/>
          <w:sz w:val="32"/>
          <w:szCs w:val="32"/>
          <w:lang w:val="it-IT"/>
        </w:rPr>
        <w:t xml:space="preserve"> della MX-5 RF Limited Edition</w:t>
      </w:r>
      <w:r>
        <w:rPr>
          <w:rFonts w:ascii="Interstate Mazda Bold" w:hAnsi="Interstate Mazda Bold"/>
          <w:b/>
          <w:sz w:val="32"/>
          <w:szCs w:val="32"/>
          <w:lang w:val="it-IT"/>
        </w:rPr>
        <w:t>.</w:t>
      </w:r>
    </w:p>
    <w:p w:rsidR="00C20C6D" w:rsidRPr="00C20C6D" w:rsidRDefault="00C20C6D" w:rsidP="00C20C6D">
      <w:pPr>
        <w:spacing w:line="276" w:lineRule="auto"/>
        <w:ind w:right="-2"/>
        <w:jc w:val="center"/>
        <w:rPr>
          <w:rFonts w:ascii="Interstate Mazda Regular" w:hAnsi="Interstate Mazda Regular"/>
          <w:sz w:val="20"/>
          <w:szCs w:val="20"/>
          <w:lang w:val="it-IT"/>
        </w:rPr>
      </w:pPr>
      <w:r w:rsidRPr="00C20C6D">
        <w:rPr>
          <w:rFonts w:ascii="Interstate Mazda Regular" w:hAnsi="Interstate Mazda Regular"/>
          <w:sz w:val="20"/>
          <w:szCs w:val="20"/>
          <w:lang w:val="it-IT"/>
        </w:rPr>
        <w:t xml:space="preserve">Mazda MX-5 RF Limited Edition e TINDAR: </w:t>
      </w:r>
      <w:proofErr w:type="spellStart"/>
      <w:r w:rsidRPr="00C20C6D">
        <w:rPr>
          <w:rFonts w:ascii="Interstate Mazda Regular" w:hAnsi="Interstate Mazda Regular"/>
          <w:sz w:val="20"/>
          <w:szCs w:val="20"/>
          <w:lang w:val="it-IT"/>
        </w:rPr>
        <w:t>migliaia</w:t>
      </w:r>
      <w:proofErr w:type="spellEnd"/>
      <w:r w:rsidRPr="00C20C6D">
        <w:rPr>
          <w:rFonts w:ascii="Interstate Mazda Regular" w:hAnsi="Interstate Mazda Regular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Regular" w:hAnsi="Interstate Mazda Regular"/>
          <w:sz w:val="20"/>
          <w:szCs w:val="20"/>
          <w:lang w:val="it-IT"/>
        </w:rPr>
        <w:t>d’impronte</w:t>
      </w:r>
      <w:proofErr w:type="spellEnd"/>
      <w:r w:rsidRPr="00C20C6D">
        <w:rPr>
          <w:rFonts w:ascii="Interstate Mazda Regular" w:hAnsi="Interstate Mazda Regular"/>
          <w:sz w:val="20"/>
          <w:szCs w:val="20"/>
          <w:lang w:val="it-IT"/>
        </w:rPr>
        <w:t xml:space="preserve"> che portano al successo</w:t>
      </w:r>
      <w:r>
        <w:rPr>
          <w:rFonts w:ascii="Interstate Mazda Regular" w:hAnsi="Interstate Mazda Regular"/>
          <w:sz w:val="20"/>
          <w:szCs w:val="20"/>
          <w:lang w:val="it-IT"/>
        </w:rPr>
        <w:t>.</w:t>
      </w:r>
    </w:p>
    <w:p w:rsidR="00C20C6D" w:rsidRPr="009E7F7C" w:rsidRDefault="00C20C6D" w:rsidP="00C20C6D">
      <w:pPr>
        <w:spacing w:line="360" w:lineRule="auto"/>
        <w:jc w:val="both"/>
        <w:rPr>
          <w:rFonts w:ascii="Arial" w:hAnsi="Arial" w:cs="Arial"/>
        </w:rPr>
      </w:pPr>
    </w:p>
    <w:p w:rsidR="00C20C6D" w:rsidRPr="00C20C6D" w:rsidRDefault="00C20C6D" w:rsidP="00C20C6D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C20C6D">
        <w:rPr>
          <w:rFonts w:ascii="Interstate Mazda Light" w:hAnsi="Interstate Mazda Light"/>
          <w:sz w:val="20"/>
          <w:szCs w:val="20"/>
          <w:u w:val="single"/>
          <w:lang w:val="it-IT"/>
        </w:rPr>
        <w:t xml:space="preserve">Milano, 24 </w:t>
      </w:r>
      <w:proofErr w:type="spellStart"/>
      <w:r w:rsidRPr="00C20C6D">
        <w:rPr>
          <w:rFonts w:ascii="Interstate Mazda Light" w:hAnsi="Interstate Mazda Light"/>
          <w:sz w:val="20"/>
          <w:szCs w:val="20"/>
          <w:u w:val="single"/>
          <w:lang w:val="it-IT"/>
        </w:rPr>
        <w:t>novembre</w:t>
      </w:r>
      <w:proofErr w:type="spellEnd"/>
      <w:r w:rsidRPr="00C20C6D">
        <w:rPr>
          <w:rFonts w:ascii="Interstate Mazda Light" w:hAnsi="Interstate Mazda Light"/>
          <w:sz w:val="20"/>
          <w:szCs w:val="20"/>
          <w:u w:val="single"/>
          <w:lang w:val="it-IT"/>
        </w:rPr>
        <w:t xml:space="preserve"> 2016.</w:t>
      </w:r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Per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introdurre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sul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mercato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un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capolavoro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stile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,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ingegneria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meccanica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e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raffinatissima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tecnica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automobilistica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come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la MX-5 RF (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Retractable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Fastback),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l’ultima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evoluzione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dell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’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iconica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vettura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sportiva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che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da più di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un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quarto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secolo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è la due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posti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più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venduta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al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mondo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, Mazda non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poteva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che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rivolgersi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al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mondo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dell’arte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>.</w:t>
      </w:r>
    </w:p>
    <w:p w:rsidR="00C20C6D" w:rsidRPr="00C20C6D" w:rsidRDefault="00C20C6D" w:rsidP="00C20C6D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L’Arte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ingegneristica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chiama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Arte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Visiva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dunque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,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ma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qual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è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il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filo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rosso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che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lega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Tommaso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Spazzini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Villa, alias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Tindar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e Mazda? </w:t>
      </w:r>
    </w:p>
    <w:p w:rsidR="00C20C6D" w:rsidRPr="00C20C6D" w:rsidRDefault="00C20C6D" w:rsidP="00C20C6D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Tindar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,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finalista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del Talent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Prize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2015,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finalista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del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Premio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Cairo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2016 a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soli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30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anni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ha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un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curriculum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e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un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percorso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espositivo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prestigio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assoluto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, Mazda è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una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multinazionale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dell’automobile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nota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nel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mondo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automotive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per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lo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spirito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“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unconventional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” e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distintivo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dei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suoi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prodotti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. </w:t>
      </w:r>
    </w:p>
    <w:p w:rsidR="00C20C6D" w:rsidRPr="00C20C6D" w:rsidRDefault="00C20C6D" w:rsidP="00C20C6D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Il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punto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contatto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non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può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che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essere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un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concetto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estremamente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importante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e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che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ha appassionato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l’umanità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da sempre: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l’identità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.</w:t>
      </w:r>
    </w:p>
    <w:p w:rsidR="00C20C6D" w:rsidRPr="00C20C6D" w:rsidRDefault="00C20C6D" w:rsidP="00C20C6D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Tindar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giunge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a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questo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tema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dopo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aver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attraversato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con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la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sua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esplorazione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artistica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concetti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relativi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alle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origine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dell’umanità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, alle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grandi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tematiche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religiose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, per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arrivare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a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toccare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con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“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impronte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”,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una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delle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tematiche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più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complesse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in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assoluto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,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relativa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a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ciò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che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rappresenta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l’essenza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ogni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individuo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>.</w:t>
      </w:r>
    </w:p>
    <w:p w:rsidR="00C20C6D" w:rsidRPr="00C20C6D" w:rsidRDefault="00C20C6D" w:rsidP="00C20C6D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Mazda,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dal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canto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suo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, da sempre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declina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nel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proprio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DNA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aziendale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un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forte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riferimento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al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concetto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identità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,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sia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relativa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alla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Città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di Hiroshima,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con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la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quali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l’azienda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mantiene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un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fortissimo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legame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appartenenza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,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che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alla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peculiare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distintività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dello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stile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e delle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caratteristiche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dinamiche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delle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proprie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vetture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>.</w:t>
      </w:r>
    </w:p>
    <w:p w:rsidR="00C20C6D" w:rsidRPr="00C20C6D" w:rsidRDefault="00C20C6D" w:rsidP="00C20C6D">
      <w:pPr>
        <w:spacing w:line="360" w:lineRule="auto"/>
        <w:jc w:val="both"/>
        <w:rPr>
          <w:rFonts w:ascii="Interstate Mazda Light" w:hAnsi="Interstate Mazda Light"/>
          <w:b/>
          <w:sz w:val="20"/>
          <w:szCs w:val="20"/>
          <w:lang w:val="it-IT"/>
        </w:rPr>
      </w:pPr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Ecco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dunque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il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collegamento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tra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Mazda e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Tindar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: </w:t>
      </w:r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le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impronte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come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simbolo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ineguagliabile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d’identità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.</w:t>
      </w:r>
    </w:p>
    <w:p w:rsidR="00C20C6D" w:rsidRPr="00C20C6D" w:rsidRDefault="00C20C6D" w:rsidP="00C20C6D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Partendo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da queste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comuni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matrici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è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nato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il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progetto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“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Impronte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>”.</w:t>
      </w:r>
    </w:p>
    <w:p w:rsidR="00C20C6D" w:rsidRPr="00C20C6D" w:rsidRDefault="00C20C6D" w:rsidP="00C20C6D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Un’iniziativa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culturale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sulla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falsariga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progetti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artistici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precedentemente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sostenuti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da Mazda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nella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sua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evoluzione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da 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mero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produttore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vetture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tecnologiche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e di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pregevole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design a “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catalizzatore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” di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esperienze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visive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e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sensoriali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anche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non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direttamente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correlate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al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prodotto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automobilistico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>.</w:t>
      </w:r>
    </w:p>
    <w:p w:rsidR="00C20C6D" w:rsidRPr="00C20C6D" w:rsidRDefault="00C20C6D" w:rsidP="00C20C6D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Non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c’è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dunque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meraviglia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nel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vedere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oggi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l’azienda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d’Hiroshima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ricorrere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all’arte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contemporanea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,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esattamente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come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fatto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in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passato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con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il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product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design,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l’architettura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o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il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fashion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design per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comunicare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le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proprie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eccellenze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>.</w:t>
      </w:r>
    </w:p>
    <w:p w:rsidR="00C20C6D" w:rsidRPr="00C20C6D" w:rsidRDefault="00C20C6D" w:rsidP="00C20C6D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Ma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questa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volta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il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marchio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d’Hiroshima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si è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spinto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oltre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>.</w:t>
      </w:r>
    </w:p>
    <w:p w:rsidR="00C20C6D" w:rsidRPr="00C20C6D" w:rsidRDefault="00C20C6D" w:rsidP="00C20C6D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In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occasione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del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lancio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della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sensazionale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MX-5 RF, l’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eccitante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coupè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2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posti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con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tetto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apribile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elettrico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, Mazda ha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chiesto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a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Tindar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creare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un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lavoro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specifico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 per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l’occasione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>.</w:t>
      </w:r>
    </w:p>
    <w:p w:rsidR="00C20C6D" w:rsidRPr="00C20C6D" w:rsidRDefault="00C20C6D" w:rsidP="00C20C6D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Il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primo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passo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è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stato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raccogliere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le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impronte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possessori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di MX-5: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migliaia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d’impronte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sono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state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raccolte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in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tutta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Italia.</w:t>
      </w:r>
    </w:p>
    <w:p w:rsidR="00C20C6D" w:rsidRPr="00C20C6D" w:rsidRDefault="00C20C6D" w:rsidP="00C20C6D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Queste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impronte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sono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poi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state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utilizzate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per dar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vita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ad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un’opera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unica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che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componga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il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ritratto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un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“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gruppo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d’eccellenza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>”.</w:t>
      </w:r>
    </w:p>
    <w:p w:rsidR="00C20C6D" w:rsidRPr="00C20C6D" w:rsidRDefault="00C20C6D" w:rsidP="00C20C6D">
      <w:pPr>
        <w:spacing w:line="360" w:lineRule="auto"/>
        <w:jc w:val="both"/>
        <w:rPr>
          <w:rFonts w:ascii="Interstate Mazda Light" w:hAnsi="Interstate Mazda Light"/>
          <w:b/>
          <w:sz w:val="20"/>
          <w:szCs w:val="20"/>
          <w:lang w:val="it-IT"/>
        </w:rPr>
      </w:pP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Persone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che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condividono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la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stessa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passione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,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lo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stesso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gusto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per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il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bello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, per la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guida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e la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voglia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di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stare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insieme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. </w:t>
      </w:r>
    </w:p>
    <w:p w:rsidR="00C20C6D" w:rsidRPr="00C20C6D" w:rsidRDefault="00C20C6D" w:rsidP="00C20C6D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Gente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che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, per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l’appunto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, </w:t>
      </w:r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ha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una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identità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comune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e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un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forte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senso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d’appartenenza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.</w:t>
      </w:r>
    </w:p>
    <w:p w:rsidR="00C20C6D" w:rsidRPr="00C20C6D" w:rsidRDefault="00C20C6D" w:rsidP="00C20C6D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Ognuno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questi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entusiasti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possessori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di MX-5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riceverà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una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stampa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dell’opera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Tindar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autografata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dall’artista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>.</w:t>
      </w:r>
    </w:p>
    <w:p w:rsidR="00C20C6D" w:rsidRPr="00C20C6D" w:rsidRDefault="00C20C6D" w:rsidP="00C20C6D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Ma non è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tutto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>.</w:t>
      </w:r>
    </w:p>
    <w:p w:rsidR="00C20C6D" w:rsidRPr="00C20C6D" w:rsidRDefault="00C20C6D" w:rsidP="00C20C6D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Mazda per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introdurre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sul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mercato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in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grande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stile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l’ultima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incarnazione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del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mito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MX-5 ha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creato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una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versione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lancio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ancora più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esclusiva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e personale della MX-5 RF: la “Limited Edition”.</w:t>
      </w:r>
    </w:p>
    <w:p w:rsidR="00C20C6D" w:rsidRPr="00C20C6D" w:rsidRDefault="00C20C6D" w:rsidP="00C20C6D">
      <w:pPr>
        <w:spacing w:line="360" w:lineRule="auto"/>
        <w:jc w:val="both"/>
        <w:rPr>
          <w:rFonts w:ascii="Interstate Mazda Light" w:hAnsi="Interstate Mazda Light"/>
          <w:b/>
          <w:sz w:val="20"/>
          <w:szCs w:val="20"/>
          <w:lang w:val="it-IT"/>
        </w:rPr>
      </w:pP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Personalizzata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con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cerchi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in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lega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leggera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da 17" BBS “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Glossy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Black”,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calotte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dei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retrovisori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esterni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con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rivestimento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nero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lucido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,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interni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speciali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con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rivestimenti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in Alcantara® e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sedili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Recaro®,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sarà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disponibile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esclusivamente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con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il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potente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motore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2.0L  da 160 cv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con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cambio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manuale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a 6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rapporti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dotato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di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tecnologia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i-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stop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e i-ELOOP;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ognuno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dei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50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esemplari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previsti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,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sarà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,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inoltre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,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contraddistinto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internamente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da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un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badge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con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l’indicazione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del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numero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di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serie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.</w:t>
      </w:r>
    </w:p>
    <w:p w:rsidR="00C20C6D" w:rsidRPr="00C20C6D" w:rsidRDefault="00C20C6D" w:rsidP="00C20C6D">
      <w:pPr>
        <w:spacing w:line="360" w:lineRule="auto"/>
        <w:jc w:val="both"/>
        <w:rPr>
          <w:rFonts w:ascii="Interstate Mazda Light" w:hAnsi="Interstate Mazda Light"/>
          <w:b/>
          <w:sz w:val="20"/>
          <w:szCs w:val="20"/>
          <w:lang w:val="it-IT"/>
        </w:rPr>
      </w:pPr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MX-5 RF Limited Edition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sarà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ordinabile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solo on-line sul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sito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hyperlink r:id="rId9" w:history="1">
        <w:r w:rsidRPr="00C20C6D">
          <w:rPr>
            <w:rFonts w:ascii="Interstate Mazda Light" w:hAnsi="Interstate Mazda Light"/>
            <w:b/>
            <w:sz w:val="20"/>
            <w:szCs w:val="20"/>
            <w:lang w:val="it-IT"/>
          </w:rPr>
          <w:t>www.mx-5rf.limited</w:t>
        </w:r>
      </w:hyperlink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al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prezzo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di € 36.500 (IVA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inclusa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) a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partire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dal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25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novembre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negli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esclusivi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2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colori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disponibili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: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Machine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Grey o Soul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Red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,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entrambe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con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tetto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bicolore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nero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lucido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.</w:t>
      </w:r>
    </w:p>
    <w:p w:rsidR="00C20C6D" w:rsidRPr="00C20C6D" w:rsidRDefault="00C20C6D" w:rsidP="00C20C6D">
      <w:pPr>
        <w:spacing w:line="360" w:lineRule="auto"/>
        <w:jc w:val="both"/>
        <w:rPr>
          <w:rFonts w:ascii="Interstate Mazda Light" w:hAnsi="Interstate Mazda Light"/>
          <w:b/>
          <w:sz w:val="20"/>
          <w:szCs w:val="20"/>
          <w:lang w:val="it-IT"/>
        </w:rPr>
      </w:pPr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Ad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ognuno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dei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50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fortunati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acquirenti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verrà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richiesta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all’atto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dell’acquisto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la propria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impronta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digitale,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che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verrà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utilizzata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da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Tindar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per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creare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un’edizione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personalizzata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dell’opera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originale da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consegnare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nel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corso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di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una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speciale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cerimonia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di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consegna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assieme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alla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vettura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al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>possessore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lang w:val="it-IT"/>
        </w:rPr>
        <w:t xml:space="preserve"> della Limited Edition.</w:t>
      </w:r>
    </w:p>
    <w:p w:rsidR="00C20C6D" w:rsidRPr="00C20C6D" w:rsidRDefault="00C20C6D" w:rsidP="00C20C6D">
      <w:pPr>
        <w:spacing w:line="360" w:lineRule="auto"/>
        <w:jc w:val="both"/>
        <w:rPr>
          <w:rFonts w:ascii="Interstate Mazda Light" w:hAnsi="Interstate Mazda Light"/>
          <w:b/>
          <w:sz w:val="20"/>
          <w:szCs w:val="20"/>
          <w:u w:val="single"/>
          <w:lang w:val="it-IT"/>
        </w:rPr>
      </w:pPr>
      <w:proofErr w:type="spellStart"/>
      <w:r w:rsidRPr="00C20C6D">
        <w:rPr>
          <w:rFonts w:ascii="Interstate Mazda Light" w:hAnsi="Interstate Mazda Light"/>
          <w:b/>
          <w:sz w:val="20"/>
          <w:szCs w:val="20"/>
          <w:u w:val="single"/>
          <w:lang w:val="it-IT"/>
        </w:rPr>
        <w:t>Un’opera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u w:val="single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u w:val="single"/>
          <w:lang w:val="it-IT"/>
        </w:rPr>
        <w:t>esclusiva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u w:val="single"/>
          <w:lang w:val="it-IT"/>
        </w:rPr>
        <w:t xml:space="preserve"> per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u w:val="single"/>
          <w:lang w:val="it-IT"/>
        </w:rPr>
        <w:t>celebrare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u w:val="single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u w:val="single"/>
          <w:lang w:val="it-IT"/>
        </w:rPr>
        <w:t>una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u w:val="single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u w:val="single"/>
          <w:lang w:val="it-IT"/>
        </w:rPr>
        <w:t>scelta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u w:val="single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u w:val="single"/>
          <w:lang w:val="it-IT"/>
        </w:rPr>
        <w:t>altrettanto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u w:val="single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u w:val="single"/>
          <w:lang w:val="it-IT"/>
        </w:rPr>
        <w:t>esclusiva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u w:val="single"/>
          <w:lang w:val="it-IT"/>
        </w:rPr>
        <w:t xml:space="preserve">, di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u w:val="single"/>
          <w:lang w:val="it-IT"/>
        </w:rPr>
        <w:t>personalità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u w:val="single"/>
          <w:lang w:val="it-IT"/>
        </w:rPr>
        <w:t xml:space="preserve"> e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u w:val="single"/>
          <w:lang w:val="it-IT"/>
        </w:rPr>
        <w:t>segno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u w:val="single"/>
          <w:lang w:val="it-IT"/>
        </w:rPr>
        <w:t xml:space="preserve"> di forte </w:t>
      </w:r>
      <w:proofErr w:type="spellStart"/>
      <w:r w:rsidRPr="00C20C6D">
        <w:rPr>
          <w:rFonts w:ascii="Interstate Mazda Light" w:hAnsi="Interstate Mazda Light"/>
          <w:b/>
          <w:sz w:val="20"/>
          <w:szCs w:val="20"/>
          <w:u w:val="single"/>
          <w:lang w:val="it-IT"/>
        </w:rPr>
        <w:t>appartenenza</w:t>
      </w:r>
      <w:proofErr w:type="spellEnd"/>
      <w:r w:rsidRPr="00C20C6D">
        <w:rPr>
          <w:rFonts w:ascii="Interstate Mazda Light" w:hAnsi="Interstate Mazda Light"/>
          <w:b/>
          <w:sz w:val="20"/>
          <w:szCs w:val="20"/>
          <w:u w:val="single"/>
          <w:lang w:val="it-IT"/>
        </w:rPr>
        <w:t xml:space="preserve"> </w:t>
      </w:r>
    </w:p>
    <w:p w:rsidR="00C20C6D" w:rsidRPr="00C20C6D" w:rsidRDefault="00C20C6D" w:rsidP="00C20C6D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Un’operazione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questa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, è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il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caso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dire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,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tipicamente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Mazda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ed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ad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alta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valenza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emblematica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. </w:t>
      </w:r>
    </w:p>
    <w:p w:rsidR="00C20C6D" w:rsidRPr="00C20C6D" w:rsidRDefault="00C20C6D" w:rsidP="00C20C6D">
      <w:pPr>
        <w:spacing w:line="360" w:lineRule="auto"/>
        <w:jc w:val="both"/>
        <w:rPr>
          <w:rFonts w:ascii="Interstate Mazda Light" w:hAnsi="Interstate Mazda Light"/>
          <w:i/>
          <w:sz w:val="20"/>
          <w:szCs w:val="20"/>
          <w:lang w:val="it-IT"/>
        </w:rPr>
      </w:pPr>
      <w:r w:rsidRPr="00C20C6D">
        <w:rPr>
          <w:rFonts w:ascii="Interstate Mazda Light" w:hAnsi="Interstate Mazda Light"/>
          <w:i/>
          <w:sz w:val="20"/>
          <w:szCs w:val="20"/>
          <w:lang w:val="it-IT"/>
        </w:rPr>
        <w:t>“</w:t>
      </w:r>
      <w:proofErr w:type="spellStart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>Volevamo</w:t>
      </w:r>
      <w:proofErr w:type="spellEnd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>trovare</w:t>
      </w:r>
      <w:proofErr w:type="spellEnd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>un</w:t>
      </w:r>
      <w:proofErr w:type="spellEnd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>oggetto</w:t>
      </w:r>
      <w:proofErr w:type="spellEnd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 xml:space="preserve"> ad </w:t>
      </w:r>
      <w:proofErr w:type="spellStart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>alto</w:t>
      </w:r>
      <w:proofErr w:type="spellEnd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>valore</w:t>
      </w:r>
      <w:proofErr w:type="spellEnd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>simbolico</w:t>
      </w:r>
      <w:proofErr w:type="spellEnd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 xml:space="preserve"> – ha </w:t>
      </w:r>
      <w:proofErr w:type="spellStart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>detto</w:t>
      </w:r>
      <w:proofErr w:type="spellEnd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>l’amministratore</w:t>
      </w:r>
      <w:proofErr w:type="spellEnd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>delegato</w:t>
      </w:r>
      <w:proofErr w:type="spellEnd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 xml:space="preserve"> di Mazda Italia, Roberto Pietrantonio - e </w:t>
      </w:r>
      <w:proofErr w:type="spellStart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>un</w:t>
      </w:r>
      <w:proofErr w:type="spellEnd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>artista</w:t>
      </w:r>
      <w:proofErr w:type="spellEnd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>giovane</w:t>
      </w:r>
      <w:proofErr w:type="spellEnd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>come</w:t>
      </w:r>
      <w:proofErr w:type="spellEnd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>Tindar</w:t>
      </w:r>
      <w:proofErr w:type="spellEnd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 xml:space="preserve"> per </w:t>
      </w:r>
      <w:proofErr w:type="spellStart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>noi</w:t>
      </w:r>
      <w:proofErr w:type="spellEnd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 xml:space="preserve"> è </w:t>
      </w:r>
      <w:proofErr w:type="spellStart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>stata</w:t>
      </w:r>
      <w:proofErr w:type="spellEnd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>una</w:t>
      </w:r>
      <w:proofErr w:type="spellEnd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>scelta</w:t>
      </w:r>
      <w:proofErr w:type="spellEnd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 xml:space="preserve"> di </w:t>
      </w:r>
      <w:proofErr w:type="spellStart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>qualità</w:t>
      </w:r>
      <w:proofErr w:type="spellEnd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>che</w:t>
      </w:r>
      <w:proofErr w:type="spellEnd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>spiega</w:t>
      </w:r>
      <w:proofErr w:type="spellEnd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>bene</w:t>
      </w:r>
      <w:proofErr w:type="spellEnd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 xml:space="preserve"> al </w:t>
      </w:r>
      <w:proofErr w:type="spellStart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>pubblico</w:t>
      </w:r>
      <w:proofErr w:type="spellEnd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>come</w:t>
      </w:r>
      <w:proofErr w:type="spellEnd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 xml:space="preserve"> le </w:t>
      </w:r>
      <w:proofErr w:type="spellStart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>nostre</w:t>
      </w:r>
      <w:proofErr w:type="spellEnd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>automobili</w:t>
      </w:r>
      <w:proofErr w:type="spellEnd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 xml:space="preserve"> al </w:t>
      </w:r>
      <w:proofErr w:type="spellStart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>valore</w:t>
      </w:r>
      <w:proofErr w:type="spellEnd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>intrinseco</w:t>
      </w:r>
      <w:proofErr w:type="spellEnd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>aggiungano</w:t>
      </w:r>
      <w:proofErr w:type="spellEnd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 xml:space="preserve"> uno </w:t>
      </w:r>
      <w:proofErr w:type="spellStart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>straordinario</w:t>
      </w:r>
      <w:proofErr w:type="spellEnd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>senso</w:t>
      </w:r>
      <w:proofErr w:type="spellEnd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 xml:space="preserve"> di </w:t>
      </w:r>
      <w:proofErr w:type="spellStart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>appartenenza</w:t>
      </w:r>
      <w:proofErr w:type="spellEnd"/>
      <w:r w:rsidRPr="00C20C6D">
        <w:rPr>
          <w:rFonts w:ascii="Interstate Mazda Light" w:hAnsi="Interstate Mazda Light"/>
          <w:i/>
          <w:sz w:val="20"/>
          <w:szCs w:val="20"/>
          <w:lang w:val="it-IT"/>
        </w:rPr>
        <w:t xml:space="preserve">”. </w:t>
      </w:r>
    </w:p>
    <w:p w:rsidR="00C20C6D" w:rsidRPr="00C20C6D" w:rsidRDefault="00C20C6D" w:rsidP="00C20C6D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Con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il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“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Progetto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Impronte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” per MX-5 RF Mazda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rafforza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il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legame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tra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i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suoi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prodotti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e la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cultura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,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affermando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una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volta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di più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che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un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automobile non è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un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banale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prodotto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ingegneristico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ma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è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anche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espressione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valori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culturali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positivi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cui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appartenere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e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che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vanno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oltre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le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mere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logiche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produttive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o di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mercato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>.</w:t>
      </w:r>
    </w:p>
    <w:p w:rsidR="00C20C6D" w:rsidRPr="00C20C6D" w:rsidRDefault="00C20C6D" w:rsidP="00C20C6D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C20C6D">
        <w:rPr>
          <w:rFonts w:ascii="Interstate Mazda Light" w:hAnsi="Interstate Mazda Light"/>
          <w:sz w:val="20"/>
          <w:szCs w:val="20"/>
          <w:lang w:val="it-IT"/>
        </w:rPr>
        <w:t>Uno “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statement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” di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cui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la Casa di Hiroshima si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fa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vanto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e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che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sta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costituendo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sempre più la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chiave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del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suo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grande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successo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commerciale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in Europa e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nel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20C6D">
        <w:rPr>
          <w:rFonts w:ascii="Interstate Mazda Light" w:hAnsi="Interstate Mazda Light"/>
          <w:sz w:val="20"/>
          <w:szCs w:val="20"/>
          <w:lang w:val="it-IT"/>
        </w:rPr>
        <w:t>mondo</w:t>
      </w:r>
      <w:proofErr w:type="spellEnd"/>
      <w:r w:rsidRPr="00C20C6D">
        <w:rPr>
          <w:rFonts w:ascii="Interstate Mazda Light" w:hAnsi="Interstate Mazda Light"/>
          <w:sz w:val="20"/>
          <w:szCs w:val="20"/>
          <w:lang w:val="it-IT"/>
        </w:rPr>
        <w:t>.</w:t>
      </w:r>
    </w:p>
    <w:p w:rsidR="00C20C6D" w:rsidRPr="00C20C6D" w:rsidRDefault="00C20C6D" w:rsidP="0026063D">
      <w:pPr>
        <w:spacing w:line="276" w:lineRule="auto"/>
        <w:ind w:right="-2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sectPr w:rsidR="00C20C6D" w:rsidRPr="00C20C6D" w:rsidSect="00F441D7">
      <w:headerReference w:type="default" r:id="rId10"/>
      <w:footerReference w:type="default" r:id="rId11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A24" w:rsidRDefault="003B1A24" w:rsidP="00420EE9">
      <w:r>
        <w:separator/>
      </w:r>
    </w:p>
  </w:endnote>
  <w:endnote w:type="continuationSeparator" w:id="0">
    <w:p w:rsidR="003B1A24" w:rsidRDefault="003B1A24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Marilù Granieri</w:t>
    </w:r>
    <w:r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Press &amp; PR Director </w:t>
    </w:r>
  </w:p>
  <w:p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Phone: +39 06 60 297 800   Fax: +39 06 602 00 125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Pr="005D6B10">
        <w:rPr>
          <w:rFonts w:ascii="Interstate Mazda Light" w:eastAsia="MS Mincho" w:hAnsi="Interstate Mazda Light" w:cs="Times New Roman"/>
          <w:bCs/>
          <w:iCs/>
          <w:sz w:val="16"/>
          <w:szCs w:val="16"/>
          <w:lang w:val="it-IT" w:eastAsia="ja-JP"/>
        </w:rPr>
        <w:t>mgranieri@mazdaeur.com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A24" w:rsidRDefault="003B1A24" w:rsidP="00420EE9">
      <w:r>
        <w:separator/>
      </w:r>
    </w:p>
  </w:footnote>
  <w:footnote w:type="continuationSeparator" w:id="0">
    <w:p w:rsidR="003B1A24" w:rsidRDefault="003B1A24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4F9F6652" wp14:editId="25C15EDC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51377"/>
    <w:rsid w:val="000D4835"/>
    <w:rsid w:val="0019632C"/>
    <w:rsid w:val="0020715C"/>
    <w:rsid w:val="0026063D"/>
    <w:rsid w:val="00260EB9"/>
    <w:rsid w:val="002F5DE9"/>
    <w:rsid w:val="00322E93"/>
    <w:rsid w:val="003352AE"/>
    <w:rsid w:val="0034143A"/>
    <w:rsid w:val="003B1A24"/>
    <w:rsid w:val="00420EE9"/>
    <w:rsid w:val="00436C7F"/>
    <w:rsid w:val="00550962"/>
    <w:rsid w:val="0056660E"/>
    <w:rsid w:val="005D6B10"/>
    <w:rsid w:val="00624D80"/>
    <w:rsid w:val="006D3127"/>
    <w:rsid w:val="00850939"/>
    <w:rsid w:val="00875A2B"/>
    <w:rsid w:val="008E067F"/>
    <w:rsid w:val="008F7A1E"/>
    <w:rsid w:val="00956E78"/>
    <w:rsid w:val="009C4B57"/>
    <w:rsid w:val="00B217E0"/>
    <w:rsid w:val="00C20C6D"/>
    <w:rsid w:val="00C90CC6"/>
    <w:rsid w:val="00CC7DB3"/>
    <w:rsid w:val="00CE7DB8"/>
    <w:rsid w:val="00D10C21"/>
    <w:rsid w:val="00D843E7"/>
    <w:rsid w:val="00F441D7"/>
    <w:rsid w:val="00FB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31CD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x-5rf.limite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x-5rf.limite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granieri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32D5EF-E70C-425B-B46A-74A5D4E9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Schiattarella, Maria (M.)</cp:lastModifiedBy>
  <cp:revision>2</cp:revision>
  <cp:lastPrinted>2016-01-15T10:18:00Z</cp:lastPrinted>
  <dcterms:created xsi:type="dcterms:W3CDTF">2016-11-23T10:20:00Z</dcterms:created>
  <dcterms:modified xsi:type="dcterms:W3CDTF">2016-11-23T10:20:00Z</dcterms:modified>
</cp:coreProperties>
</file>