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8AA1" w14:textId="77777777" w:rsidR="00C92631" w:rsidRPr="00C92631" w:rsidRDefault="00C92631" w:rsidP="00C92631">
      <w:pPr>
        <w:spacing w:line="276" w:lineRule="auto"/>
        <w:rPr>
          <w:rFonts w:ascii="Interstate Mazda Regular" w:hAnsi="Interstate Mazda Regular"/>
          <w:b/>
          <w:sz w:val="28"/>
          <w:szCs w:val="32"/>
          <w:lang w:val="it-IT"/>
        </w:rPr>
      </w:pPr>
      <w:bookmarkStart w:id="0" w:name="_GoBack"/>
      <w:r w:rsidRPr="00C92631">
        <w:rPr>
          <w:rFonts w:ascii="Interstate Mazda Regular" w:hAnsi="Interstate Mazda Regular"/>
          <w:b/>
          <w:sz w:val="28"/>
          <w:szCs w:val="32"/>
          <w:lang w:val="it-IT"/>
        </w:rPr>
        <w:t>MAZDA2 : LA PICCOLA AMMIRAGLIA SBARAGLIA TUTTI E SI AGGIUDICA IL PREMIO “CONSUMI REALI 2017”</w:t>
      </w:r>
    </w:p>
    <w:bookmarkEnd w:id="0"/>
    <w:p w14:paraId="75B52D42" w14:textId="77777777" w:rsidR="00C92631" w:rsidRPr="00C06BA6" w:rsidRDefault="00C92631" w:rsidP="00C92631">
      <w:pPr>
        <w:rPr>
          <w:rFonts w:ascii="Interstate Mazda Bold" w:hAnsi="Interstate Mazda Bold"/>
          <w:b/>
          <w:sz w:val="32"/>
          <w:szCs w:val="32"/>
          <w:lang w:val="it-IT"/>
        </w:rPr>
      </w:pPr>
    </w:p>
    <w:p w14:paraId="42963709" w14:textId="25F68D34" w:rsidR="00C92631" w:rsidRPr="00C92631" w:rsidRDefault="00C92631" w:rsidP="00C92631">
      <w:pPr>
        <w:spacing w:line="360" w:lineRule="auto"/>
        <w:jc w:val="both"/>
        <w:rPr>
          <w:rFonts w:ascii="Interstate Mazda Light" w:hAnsi="Interstate Mazda Light"/>
          <w:b/>
          <w:sz w:val="20"/>
          <w:szCs w:val="20"/>
          <w:lang w:val="it-IT"/>
        </w:rPr>
      </w:pPr>
      <w:r w:rsidRPr="00C92631">
        <w:rPr>
          <w:rFonts w:ascii="Interstate Mazda Light" w:hAnsi="Interstate Mazda Light"/>
          <w:b/>
          <w:sz w:val="20"/>
          <w:szCs w:val="20"/>
          <w:lang w:val="it-IT"/>
        </w:rPr>
        <w:t xml:space="preserve">Mazda2 diesel, incoronata vincitrice assoluta nella categoria auto diesel, dall’alto degli oltre 30 km/L detta legge nella classica prova di consumo reale organizzata dalla rivista online </w:t>
      </w:r>
      <w:proofErr w:type="spellStart"/>
      <w:r w:rsidRPr="00C92631">
        <w:rPr>
          <w:rFonts w:ascii="Interstate Mazda Light" w:hAnsi="Interstate Mazda Light"/>
          <w:b/>
          <w:sz w:val="20"/>
          <w:szCs w:val="20"/>
          <w:lang w:val="it-IT"/>
        </w:rPr>
        <w:t>Omniauto</w:t>
      </w:r>
      <w:proofErr w:type="spellEnd"/>
      <w:r w:rsidRPr="00C92631">
        <w:rPr>
          <w:rFonts w:ascii="Interstate Mazda Light" w:hAnsi="Interstate Mazda Light"/>
          <w:b/>
          <w:sz w:val="20"/>
          <w:szCs w:val="20"/>
          <w:lang w:val="it-IT"/>
        </w:rPr>
        <w:t xml:space="preserve"> mettendo in riga ben 150 vetture (ibride comprese) che si sono cimentate in questa prova</w:t>
      </w:r>
      <w:r>
        <w:rPr>
          <w:rFonts w:ascii="Interstate Mazda Light" w:hAnsi="Interstate Mazda Light"/>
          <w:b/>
          <w:sz w:val="20"/>
          <w:szCs w:val="20"/>
          <w:lang w:val="it-IT"/>
        </w:rPr>
        <w:t>.</w:t>
      </w:r>
      <w:r w:rsidRPr="00C92631">
        <w:rPr>
          <w:rFonts w:ascii="Interstate Mazda Light" w:hAnsi="Interstate Mazda Light"/>
          <w:b/>
          <w:sz w:val="20"/>
          <w:szCs w:val="20"/>
          <w:lang w:val="it-IT"/>
        </w:rPr>
        <w:t xml:space="preserve">   </w:t>
      </w:r>
    </w:p>
    <w:p w14:paraId="17CA2A11" w14:textId="77777777" w:rsidR="00C92631" w:rsidRDefault="00C92631" w:rsidP="00C92631">
      <w:pPr>
        <w:spacing w:line="360" w:lineRule="auto"/>
        <w:rPr>
          <w:rFonts w:ascii="Interstate Mazda Regular" w:hAnsi="Interstate Mazda Regular"/>
          <w:sz w:val="22"/>
          <w:szCs w:val="20"/>
          <w:lang w:val="it-IT"/>
        </w:rPr>
      </w:pPr>
    </w:p>
    <w:p w14:paraId="41BC80D4" w14:textId="066F65FC" w:rsidR="00C92631" w:rsidRPr="00C92631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u w:val="single"/>
          <w:lang w:val="it-IT"/>
        </w:rPr>
        <w:t>Roma, 9 febbraio 2017: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Il Magazine online </w:t>
      </w:r>
      <w:proofErr w:type="spellStart"/>
      <w:r w:rsidRPr="00C92631">
        <w:rPr>
          <w:rFonts w:ascii="Interstate Mazda Light" w:hAnsi="Interstate Mazda Light"/>
          <w:sz w:val="20"/>
          <w:szCs w:val="20"/>
          <w:lang w:val="it-IT"/>
        </w:rPr>
        <w:t>Omniauto</w:t>
      </w:r>
      <w:proofErr w:type="spellEnd"/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 ha istituito il Premio “Consumi Reali” (</w:t>
      </w:r>
      <w:hyperlink r:id="rId9" w:history="1">
        <w:r w:rsidRPr="00C92631">
          <w:rPr>
            <w:sz w:val="20"/>
          </w:rPr>
          <w:t>http://consumireali.omniauto.it</w:t>
        </w:r>
      </w:hyperlink>
      <w:r w:rsidRPr="00C92631">
        <w:rPr>
          <w:rFonts w:ascii="Interstate Mazda Light" w:hAnsi="Interstate Mazda Light"/>
          <w:sz w:val="20"/>
          <w:szCs w:val="20"/>
          <w:lang w:val="it-IT"/>
        </w:rPr>
        <w:t>) per premiare la vettura che raggiungesse i migliori risultati nella prova che dal 2013 la rivista ha istituito per misurare l’efficienza dei consumi delle vetture: percorrere  i 360 km che separano la capitale Roma da Forlì, senza particolari accorgimenti di guida, verificandone all’arrivo i consumi.</w:t>
      </w:r>
    </w:p>
    <w:p w14:paraId="77A716C2" w14:textId="77777777" w:rsidR="00C92631" w:rsidRPr="00C92631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lang w:val="it-IT"/>
        </w:rPr>
        <w:t>Una prova semplice ma proprio per questo assolutamente adatta per verificare i consumi reali di una vettura, che si rivelano spesso assai distanti da quelli ottenuti in fase di omologazione.</w:t>
      </w:r>
    </w:p>
    <w:p w14:paraId="60211732" w14:textId="77777777" w:rsidR="00C92631" w:rsidRPr="00C92631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Mazda2  con motore </w:t>
      </w:r>
      <w:proofErr w:type="spellStart"/>
      <w:r w:rsidRPr="00C92631">
        <w:rPr>
          <w:rFonts w:ascii="Interstate Mazda Light" w:hAnsi="Interstate Mazda Light"/>
          <w:sz w:val="20"/>
          <w:szCs w:val="20"/>
          <w:lang w:val="it-IT"/>
        </w:rPr>
        <w:t>Skyactiv</w:t>
      </w:r>
      <w:proofErr w:type="spellEnd"/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 1.5D si è rivelata un’assoluta “ammazzasette” in questa speciale classifica strabiliando i tester della rivista con un consumo di soli 3,1 l di carburante per 100 km, ovvero disintegrando lo storico muro dei 30 km/l con uno spettacolare dato di 32,2 km percorsi con un litro di gasolio.</w:t>
      </w:r>
    </w:p>
    <w:p w14:paraId="7083C9A1" w14:textId="77777777" w:rsidR="00C92631" w:rsidRPr="00C92631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Un risultato eccezionale fuori dalla portata delle compatte diesel ma anche di più di qualche vettura ibrida…  </w:t>
      </w:r>
    </w:p>
    <w:p w14:paraId="0ADB17FB" w14:textId="77777777" w:rsidR="00C92631" w:rsidRPr="00C92631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Questo ha permesso alla Piccola Ammiraglia di Hiroshima, indossati gli inediti panni della “piccola globetrotter”, di fregiarsi di questo premio, consegnato dalla redazione di </w:t>
      </w:r>
      <w:proofErr w:type="spellStart"/>
      <w:r w:rsidRPr="00C92631">
        <w:rPr>
          <w:rFonts w:ascii="Interstate Mazda Light" w:hAnsi="Interstate Mazda Light"/>
          <w:sz w:val="20"/>
          <w:szCs w:val="20"/>
          <w:lang w:val="it-IT"/>
        </w:rPr>
        <w:t>Omniauto</w:t>
      </w:r>
      <w:proofErr w:type="spellEnd"/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 nelle mani di </w:t>
      </w:r>
      <w:proofErr w:type="spellStart"/>
      <w:r w:rsidRPr="00C92631">
        <w:rPr>
          <w:rFonts w:ascii="Interstate Mazda Light" w:hAnsi="Interstate Mazda Light"/>
          <w:sz w:val="20"/>
          <w:szCs w:val="20"/>
          <w:lang w:val="it-IT"/>
        </w:rPr>
        <w:t>Marilù</w:t>
      </w:r>
      <w:proofErr w:type="spellEnd"/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 Granieri, Press &amp; Public Relations </w:t>
      </w:r>
      <w:proofErr w:type="spellStart"/>
      <w:r w:rsidRPr="00C92631">
        <w:rPr>
          <w:rFonts w:ascii="Interstate Mazda Light" w:hAnsi="Interstate Mazda Light"/>
          <w:sz w:val="20"/>
          <w:szCs w:val="20"/>
          <w:lang w:val="it-IT"/>
        </w:rPr>
        <w:t>Director</w:t>
      </w:r>
      <w:proofErr w:type="spellEnd"/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 di Mazda Italia, Madrina per l’occasione della prodigiosa compatta di Casa Mazda.</w:t>
      </w:r>
    </w:p>
    <w:p w14:paraId="1233C0A4" w14:textId="77777777" w:rsidR="00C92631" w:rsidRPr="00C92631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Un Premio che costituisce un riconoscimento e segna un importante traguardo che sancisce una volta di più come </w:t>
      </w:r>
      <w:proofErr w:type="spellStart"/>
      <w:r w:rsidRPr="00C92631">
        <w:rPr>
          <w:rFonts w:ascii="Interstate Mazda Light" w:hAnsi="Interstate Mazda Light"/>
          <w:sz w:val="20"/>
          <w:szCs w:val="20"/>
          <w:lang w:val="it-IT"/>
        </w:rPr>
        <w:t>Skyactiv</w:t>
      </w:r>
      <w:proofErr w:type="spellEnd"/>
      <w:r w:rsidRPr="00C92631">
        <w:rPr>
          <w:rFonts w:ascii="Interstate Mazda Light" w:hAnsi="Interstate Mazda Light"/>
          <w:sz w:val="20"/>
          <w:szCs w:val="20"/>
          <w:lang w:val="it-IT"/>
        </w:rPr>
        <w:t xml:space="preserve"> Technology e la filosofia della giusta cilindrata siano la ricetta vincente in termini di efficienza e contenimento dell’ impatto ambientale; soluzioni tecniche che hanno consentito a Mazda2 di trionfare in questa particolare prova che in 3 anni ha visto competere più di 150 vetture. </w:t>
      </w:r>
    </w:p>
    <w:p w14:paraId="433CEAF3" w14:textId="7E93C812" w:rsidR="00C92631" w:rsidRPr="00D843E7" w:rsidRDefault="00C92631" w:rsidP="00C92631">
      <w:pPr>
        <w:spacing w:after="240"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92631">
        <w:rPr>
          <w:rFonts w:ascii="Interstate Mazda Light" w:hAnsi="Interstate Mazda Light"/>
          <w:sz w:val="20"/>
          <w:szCs w:val="20"/>
          <w:lang w:val="it-IT"/>
        </w:rPr>
        <w:t>Davvero un bel risultato per la “piccola ammiraglia”  e per Mazda!</w:t>
      </w:r>
    </w:p>
    <w:p w14:paraId="13001C66" w14:textId="77777777" w:rsidR="004E013D" w:rsidRPr="00D3281A" w:rsidRDefault="004E013D" w:rsidP="004E01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4E013D" w:rsidRPr="00D3281A" w:rsidSect="00F441D7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AD416" w14:textId="77777777" w:rsidR="00B10157" w:rsidRDefault="00B10157" w:rsidP="00420EE9">
      <w:r>
        <w:separator/>
      </w:r>
    </w:p>
  </w:endnote>
  <w:endnote w:type="continuationSeparator" w:id="0">
    <w:p w14:paraId="732930FE" w14:textId="77777777" w:rsidR="00B10157" w:rsidRDefault="00B1015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F7884" w14:textId="77777777" w:rsidR="00B10157" w:rsidRDefault="00B10157" w:rsidP="00420EE9">
      <w:r>
        <w:separator/>
      </w:r>
    </w:p>
  </w:footnote>
  <w:footnote w:type="continuationSeparator" w:id="0">
    <w:p w14:paraId="0233DBAB" w14:textId="77777777" w:rsidR="00B10157" w:rsidRDefault="00B1015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81D9A"/>
    <w:rsid w:val="0019632C"/>
    <w:rsid w:val="0020715C"/>
    <w:rsid w:val="002C1EA6"/>
    <w:rsid w:val="002F5DE9"/>
    <w:rsid w:val="00322E93"/>
    <w:rsid w:val="003352AE"/>
    <w:rsid w:val="0034143A"/>
    <w:rsid w:val="003940B3"/>
    <w:rsid w:val="003B5E49"/>
    <w:rsid w:val="003F1E8A"/>
    <w:rsid w:val="00420EE9"/>
    <w:rsid w:val="00436C7F"/>
    <w:rsid w:val="004C025A"/>
    <w:rsid w:val="004E013D"/>
    <w:rsid w:val="00550962"/>
    <w:rsid w:val="0056660E"/>
    <w:rsid w:val="005D6B10"/>
    <w:rsid w:val="00624D80"/>
    <w:rsid w:val="006D3127"/>
    <w:rsid w:val="007C2EA6"/>
    <w:rsid w:val="007D70FD"/>
    <w:rsid w:val="00850939"/>
    <w:rsid w:val="00875A2B"/>
    <w:rsid w:val="008E067F"/>
    <w:rsid w:val="008F7A1E"/>
    <w:rsid w:val="00956E78"/>
    <w:rsid w:val="009C4B57"/>
    <w:rsid w:val="00B10157"/>
    <w:rsid w:val="00B217E0"/>
    <w:rsid w:val="00B94A41"/>
    <w:rsid w:val="00C90CC6"/>
    <w:rsid w:val="00C92631"/>
    <w:rsid w:val="00CC7DB3"/>
    <w:rsid w:val="00CE7DB8"/>
    <w:rsid w:val="00D843E7"/>
    <w:rsid w:val="00F441D7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sumireali.omniaut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C3B3B-5FC8-4D7D-A0E1-87AE6968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2017-02-08T17:05:00Z</dcterms:created>
  <dcterms:modified xsi:type="dcterms:W3CDTF">2017-02-08T17:05:00Z</dcterms:modified>
</cp:coreProperties>
</file>